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C2C" w:rsidRPr="00924FD1" w:rsidRDefault="00DB2C2C" w:rsidP="00E44774">
      <w:pPr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 w:rsidRPr="00924FD1">
        <w:rPr>
          <w:rFonts w:ascii="Times New Roman" w:hAnsi="Times New Roman" w:cs="Times New Roman"/>
          <w:sz w:val="24"/>
          <w:szCs w:val="24"/>
          <w:lang w:val="kk-KZ"/>
        </w:rPr>
        <w:t xml:space="preserve">Философия және саясаттану </w:t>
      </w:r>
      <w:r w:rsidR="00E44774" w:rsidRPr="00924FD1">
        <w:rPr>
          <w:rFonts w:ascii="Times New Roman" w:hAnsi="Times New Roman" w:cs="Times New Roman"/>
          <w:sz w:val="24"/>
          <w:szCs w:val="24"/>
          <w:lang w:val="kk-KZ"/>
        </w:rPr>
        <w:t>факультет</w:t>
      </w:r>
      <w:r w:rsidRPr="00924FD1">
        <w:rPr>
          <w:rFonts w:ascii="Times New Roman" w:hAnsi="Times New Roman" w:cs="Times New Roman"/>
          <w:sz w:val="24"/>
          <w:szCs w:val="24"/>
          <w:lang w:val="kk-KZ"/>
        </w:rPr>
        <w:t>ін</w:t>
      </w:r>
      <w:r w:rsidR="00E44774" w:rsidRPr="00924FD1">
        <w:rPr>
          <w:rFonts w:ascii="Times New Roman" w:hAnsi="Times New Roman" w:cs="Times New Roman"/>
          <w:sz w:val="24"/>
          <w:szCs w:val="24"/>
          <w:lang w:val="kk-KZ"/>
        </w:rPr>
        <w:t>ің</w:t>
      </w:r>
      <w:r w:rsidR="00E44774" w:rsidRPr="00924F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2C2C" w:rsidRPr="00924FD1" w:rsidRDefault="00E44774" w:rsidP="00E44774">
      <w:pPr>
        <w:spacing w:after="0" w:line="240" w:lineRule="auto"/>
        <w:ind w:left="3969"/>
        <w:rPr>
          <w:rFonts w:ascii="Times New Roman" w:hAnsi="Times New Roman" w:cs="Times New Roman"/>
          <w:sz w:val="24"/>
          <w:szCs w:val="24"/>
          <w:lang w:val="kk-KZ"/>
        </w:rPr>
      </w:pPr>
      <w:r w:rsidRPr="00924FD1">
        <w:rPr>
          <w:rFonts w:ascii="Times New Roman" w:hAnsi="Times New Roman" w:cs="Times New Roman"/>
          <w:sz w:val="24"/>
          <w:szCs w:val="24"/>
          <w:lang w:val="kk-KZ"/>
        </w:rPr>
        <w:t xml:space="preserve">Ғылыми кеңес мәжілісінде </w:t>
      </w:r>
      <w:r w:rsidR="00DB2C2C" w:rsidRPr="00924FD1">
        <w:rPr>
          <w:rFonts w:ascii="Times New Roman" w:hAnsi="Times New Roman" w:cs="Times New Roman"/>
          <w:sz w:val="24"/>
          <w:szCs w:val="24"/>
          <w:lang w:val="kk-KZ"/>
        </w:rPr>
        <w:t xml:space="preserve">бекітілді </w:t>
      </w:r>
    </w:p>
    <w:p w:rsidR="00E44774" w:rsidRPr="00924FD1" w:rsidRDefault="00E44774" w:rsidP="00E44774">
      <w:pPr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 w:rsidRPr="00924FD1">
        <w:rPr>
          <w:rFonts w:ascii="Times New Roman" w:hAnsi="Times New Roman" w:cs="Times New Roman"/>
          <w:sz w:val="24"/>
          <w:szCs w:val="24"/>
          <w:lang w:val="kk-KZ"/>
        </w:rPr>
        <w:t xml:space="preserve">Хаттама  </w:t>
      </w:r>
      <w:r w:rsidRPr="00924FD1">
        <w:rPr>
          <w:rFonts w:ascii="Times New Roman" w:hAnsi="Times New Roman" w:cs="Times New Roman"/>
          <w:sz w:val="24"/>
          <w:szCs w:val="24"/>
        </w:rPr>
        <w:t xml:space="preserve"> №__ </w:t>
      </w:r>
      <w:r w:rsidRPr="00924FD1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924FD1">
        <w:rPr>
          <w:rFonts w:ascii="Times New Roman" w:hAnsi="Times New Roman" w:cs="Times New Roman"/>
          <w:sz w:val="24"/>
          <w:szCs w:val="24"/>
        </w:rPr>
        <w:t xml:space="preserve"> «__»_____201</w:t>
      </w:r>
      <w:r w:rsidRPr="00924FD1"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924FD1">
        <w:rPr>
          <w:rFonts w:ascii="Times New Roman" w:hAnsi="Times New Roman" w:cs="Times New Roman"/>
          <w:sz w:val="24"/>
          <w:szCs w:val="24"/>
        </w:rPr>
        <w:t xml:space="preserve"> </w:t>
      </w:r>
      <w:r w:rsidRPr="00924FD1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Pr="00924FD1">
        <w:rPr>
          <w:rFonts w:ascii="Times New Roman" w:hAnsi="Times New Roman" w:cs="Times New Roman"/>
          <w:sz w:val="24"/>
          <w:szCs w:val="24"/>
        </w:rPr>
        <w:t>.</w:t>
      </w:r>
    </w:p>
    <w:p w:rsidR="00E44774" w:rsidRPr="00924FD1" w:rsidRDefault="00E44774" w:rsidP="00E44774">
      <w:pPr>
        <w:spacing w:after="0" w:line="240" w:lineRule="auto"/>
        <w:ind w:left="3261" w:firstLine="708"/>
        <w:rPr>
          <w:rFonts w:ascii="Times New Roman" w:hAnsi="Times New Roman" w:cs="Times New Roman"/>
          <w:sz w:val="24"/>
          <w:szCs w:val="24"/>
        </w:rPr>
      </w:pPr>
      <w:r w:rsidRPr="00924FD1">
        <w:rPr>
          <w:rFonts w:ascii="Times New Roman" w:hAnsi="Times New Roman" w:cs="Times New Roman"/>
          <w:sz w:val="24"/>
          <w:szCs w:val="24"/>
          <w:lang w:val="kk-KZ"/>
        </w:rPr>
        <w:t>Ф</w:t>
      </w:r>
      <w:proofErr w:type="spellStart"/>
      <w:r w:rsidRPr="00924FD1">
        <w:rPr>
          <w:rFonts w:ascii="Times New Roman" w:hAnsi="Times New Roman" w:cs="Times New Roman"/>
          <w:sz w:val="24"/>
          <w:szCs w:val="24"/>
        </w:rPr>
        <w:t>акультет</w:t>
      </w:r>
      <w:proofErr w:type="spellEnd"/>
      <w:r w:rsidRPr="00924FD1">
        <w:rPr>
          <w:rFonts w:ascii="Times New Roman" w:hAnsi="Times New Roman" w:cs="Times New Roman"/>
          <w:sz w:val="24"/>
          <w:szCs w:val="24"/>
          <w:lang w:val="kk-KZ"/>
        </w:rPr>
        <w:t xml:space="preserve"> д</w:t>
      </w:r>
      <w:proofErr w:type="spellStart"/>
      <w:r w:rsidRPr="00924FD1">
        <w:rPr>
          <w:rFonts w:ascii="Times New Roman" w:hAnsi="Times New Roman" w:cs="Times New Roman"/>
          <w:sz w:val="24"/>
          <w:szCs w:val="24"/>
        </w:rPr>
        <w:t>екан</w:t>
      </w:r>
      <w:proofErr w:type="spellEnd"/>
      <w:r w:rsidRPr="00924FD1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924FD1">
        <w:rPr>
          <w:rFonts w:ascii="Times New Roman" w:hAnsi="Times New Roman" w:cs="Times New Roman"/>
          <w:sz w:val="24"/>
          <w:szCs w:val="24"/>
        </w:rPr>
        <w:t xml:space="preserve"> _________</w:t>
      </w:r>
      <w:proofErr w:type="spellStart"/>
      <w:r w:rsidRPr="00924FD1">
        <w:rPr>
          <w:rFonts w:ascii="Times New Roman" w:hAnsi="Times New Roman" w:cs="Times New Roman"/>
          <w:sz w:val="24"/>
          <w:szCs w:val="24"/>
        </w:rPr>
        <w:t>Масалимова</w:t>
      </w:r>
      <w:proofErr w:type="spellEnd"/>
      <w:r w:rsidRPr="00924FD1">
        <w:rPr>
          <w:rFonts w:ascii="Times New Roman" w:hAnsi="Times New Roman" w:cs="Times New Roman"/>
          <w:sz w:val="24"/>
          <w:szCs w:val="24"/>
        </w:rPr>
        <w:t xml:space="preserve"> А.Р.</w:t>
      </w:r>
    </w:p>
    <w:p w:rsidR="009C47AB" w:rsidRPr="00924FD1" w:rsidRDefault="009C47AB" w:rsidP="00E44774">
      <w:pPr>
        <w:spacing w:after="0" w:line="240" w:lineRule="auto"/>
        <w:ind w:left="3261" w:firstLine="708"/>
        <w:rPr>
          <w:rFonts w:ascii="Times New Roman" w:hAnsi="Times New Roman" w:cs="Times New Roman"/>
          <w:sz w:val="24"/>
          <w:szCs w:val="24"/>
        </w:rPr>
      </w:pPr>
    </w:p>
    <w:p w:rsidR="00E44774" w:rsidRPr="00924FD1" w:rsidRDefault="00E44774" w:rsidP="00E447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C47AB" w:rsidRPr="00924FD1" w:rsidRDefault="00E44774" w:rsidP="00E4477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24FD1">
        <w:rPr>
          <w:rFonts w:ascii="Times New Roman" w:eastAsia="Times New Roman" w:hAnsi="Times New Roman" w:cs="Times New Roman"/>
          <w:sz w:val="24"/>
          <w:szCs w:val="24"/>
          <w:lang w:val="kk-KZ"/>
        </w:rPr>
        <w:t>«</w:t>
      </w:r>
      <w:r w:rsidR="009E3B57" w:rsidRPr="00924FD1">
        <w:rPr>
          <w:rFonts w:ascii="Times New Roman" w:eastAsia="Times New Roman" w:hAnsi="Times New Roman" w:cs="Times New Roman"/>
          <w:sz w:val="24"/>
          <w:szCs w:val="24"/>
          <w:lang w:val="kk-KZ"/>
        </w:rPr>
        <w:t>Мемлекет және дін арақатынасы</w:t>
      </w:r>
      <w:r w:rsidRPr="00924FD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»  </w:t>
      </w:r>
      <w:r w:rsidRPr="00924FD1">
        <w:rPr>
          <w:rFonts w:ascii="Times New Roman" w:hAnsi="Times New Roman" w:cs="Times New Roman"/>
          <w:sz w:val="24"/>
          <w:szCs w:val="24"/>
          <w:lang w:val="kk-KZ"/>
        </w:rPr>
        <w:t>пәні бойынша емтихан сұрақтары</w:t>
      </w:r>
      <w:r w:rsidR="009C47AB" w:rsidRPr="00924FD1">
        <w:rPr>
          <w:rFonts w:ascii="Times New Roman" w:hAnsi="Times New Roman" w:cs="Times New Roman"/>
          <w:sz w:val="24"/>
          <w:szCs w:val="24"/>
          <w:lang w:val="kk-KZ"/>
        </w:rPr>
        <w:t>,</w:t>
      </w:r>
    </w:p>
    <w:p w:rsidR="00DC4915" w:rsidRPr="00924FD1" w:rsidRDefault="00E44774" w:rsidP="009C47A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24FD1">
        <w:rPr>
          <w:rFonts w:ascii="Times New Roman" w:hAnsi="Times New Roman" w:cs="Times New Roman"/>
          <w:sz w:val="24"/>
          <w:szCs w:val="24"/>
          <w:lang w:val="kk-KZ"/>
        </w:rPr>
        <w:t xml:space="preserve"> 3 кредит</w:t>
      </w:r>
      <w:r w:rsidR="009C47AB" w:rsidRPr="00924FD1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924FD1" w:rsidRPr="008354CC">
        <w:rPr>
          <w:rFonts w:ascii="Times New Roman" w:hAnsi="Times New Roman" w:cs="Times New Roman"/>
          <w:sz w:val="24"/>
          <w:szCs w:val="24"/>
        </w:rPr>
        <w:t>«6</w:t>
      </w:r>
      <w:r w:rsidR="00924FD1" w:rsidRPr="008354C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924FD1">
        <w:rPr>
          <w:rFonts w:ascii="Times New Roman" w:hAnsi="Times New Roman" w:cs="Times New Roman"/>
          <w:sz w:val="24"/>
          <w:szCs w:val="24"/>
        </w:rPr>
        <w:t xml:space="preserve">020600 – </w:t>
      </w:r>
      <w:r w:rsidR="00924FD1">
        <w:rPr>
          <w:rFonts w:ascii="Times New Roman" w:hAnsi="Times New Roman" w:cs="Times New Roman"/>
          <w:sz w:val="24"/>
          <w:szCs w:val="24"/>
          <w:lang w:val="kk-KZ"/>
        </w:rPr>
        <w:t>дінтану</w:t>
      </w:r>
      <w:r w:rsidR="00924FD1" w:rsidRPr="008354CC">
        <w:rPr>
          <w:rFonts w:ascii="Times New Roman" w:hAnsi="Times New Roman" w:cs="Times New Roman"/>
          <w:sz w:val="24"/>
          <w:szCs w:val="24"/>
        </w:rPr>
        <w:t>»</w:t>
      </w:r>
      <w:r w:rsidR="00924FD1">
        <w:rPr>
          <w:rFonts w:ascii="Times New Roman" w:hAnsi="Times New Roman" w:cs="Times New Roman"/>
          <w:sz w:val="24"/>
          <w:szCs w:val="24"/>
          <w:lang w:val="kk-KZ"/>
        </w:rPr>
        <w:t xml:space="preserve"> мамандығы бойынша </w:t>
      </w:r>
      <w:r w:rsidR="009E3B57" w:rsidRPr="00924F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24FD1" w:rsidRPr="00924FD1">
        <w:rPr>
          <w:rFonts w:ascii="Times New Roman" w:hAnsi="Times New Roman" w:cs="Times New Roman"/>
          <w:sz w:val="24"/>
          <w:szCs w:val="24"/>
          <w:lang w:val="kk-KZ"/>
        </w:rPr>
        <w:t>1-курс</w:t>
      </w:r>
      <w:r w:rsidR="00924FD1" w:rsidRPr="00924F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E3B57" w:rsidRPr="00924FD1">
        <w:rPr>
          <w:rFonts w:ascii="Times New Roman" w:hAnsi="Times New Roman" w:cs="Times New Roman"/>
          <w:sz w:val="24"/>
          <w:szCs w:val="24"/>
          <w:lang w:val="kk-KZ"/>
        </w:rPr>
        <w:t>докторантура</w:t>
      </w:r>
      <w:r w:rsidR="001A6312" w:rsidRPr="00924FD1">
        <w:rPr>
          <w:rFonts w:ascii="Times New Roman" w:hAnsi="Times New Roman" w:cs="Times New Roman"/>
          <w:sz w:val="24"/>
          <w:szCs w:val="24"/>
          <w:lang w:val="kk-KZ"/>
        </w:rPr>
        <w:t>, қ/б, к</w:t>
      </w:r>
      <w:r w:rsidR="009E3B57" w:rsidRPr="00924FD1">
        <w:rPr>
          <w:rFonts w:ascii="Times New Roman" w:hAnsi="Times New Roman" w:cs="Times New Roman"/>
          <w:sz w:val="24"/>
          <w:szCs w:val="24"/>
          <w:lang w:val="kk-KZ"/>
        </w:rPr>
        <w:t>үзгі</w:t>
      </w:r>
      <w:r w:rsidR="001A6312" w:rsidRPr="00924FD1">
        <w:rPr>
          <w:rFonts w:ascii="Times New Roman" w:hAnsi="Times New Roman" w:cs="Times New Roman"/>
          <w:sz w:val="24"/>
          <w:szCs w:val="24"/>
          <w:lang w:val="kk-KZ"/>
        </w:rPr>
        <w:t xml:space="preserve">  семестр</w:t>
      </w:r>
    </w:p>
    <w:p w:rsidR="009C47AB" w:rsidRPr="00924FD1" w:rsidRDefault="009C47AB" w:rsidP="00E4477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Style w:val="a6"/>
        <w:tblW w:w="10065" w:type="dxa"/>
        <w:tblInd w:w="-714" w:type="dxa"/>
        <w:tblLook w:val="04A0" w:firstRow="1" w:lastRow="0" w:firstColumn="1" w:lastColumn="0" w:noHBand="0" w:noVBand="1"/>
      </w:tblPr>
      <w:tblGrid>
        <w:gridCol w:w="667"/>
        <w:gridCol w:w="8264"/>
        <w:gridCol w:w="1134"/>
      </w:tblGrid>
      <w:tr w:rsidR="003A00CC" w:rsidRPr="00924FD1" w:rsidTr="00622CA5">
        <w:tc>
          <w:tcPr>
            <w:tcW w:w="667" w:type="dxa"/>
          </w:tcPr>
          <w:p w:rsidR="003A00CC" w:rsidRPr="00924FD1" w:rsidRDefault="003A00CC" w:rsidP="00E4477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8264" w:type="dxa"/>
          </w:tcPr>
          <w:p w:rsidR="003A00CC" w:rsidRPr="00924FD1" w:rsidRDefault="003A00CC" w:rsidP="00E4477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Сұрақтар</w:t>
            </w:r>
          </w:p>
        </w:tc>
        <w:tc>
          <w:tcPr>
            <w:tcW w:w="1134" w:type="dxa"/>
          </w:tcPr>
          <w:p w:rsidR="003A00CC" w:rsidRPr="00924FD1" w:rsidRDefault="003A00CC" w:rsidP="00E4477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Деңгей</w:t>
            </w:r>
          </w:p>
        </w:tc>
      </w:tr>
      <w:tr w:rsidR="003A00CC" w:rsidRPr="00924FD1" w:rsidTr="00622CA5">
        <w:tc>
          <w:tcPr>
            <w:tcW w:w="667" w:type="dxa"/>
          </w:tcPr>
          <w:p w:rsidR="003A00CC" w:rsidRPr="00924FD1" w:rsidRDefault="003A00CC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264" w:type="dxa"/>
          </w:tcPr>
          <w:p w:rsidR="003A00CC" w:rsidRPr="00924FD1" w:rsidRDefault="00BB72A8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Мемлекет пен дін қатынасының тарихи типтеріне салыстырмалы талдау жасаңыз</w:t>
            </w:r>
          </w:p>
        </w:tc>
        <w:tc>
          <w:tcPr>
            <w:tcW w:w="1134" w:type="dxa"/>
          </w:tcPr>
          <w:p w:rsidR="003A00CC" w:rsidRPr="00924FD1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1-деңгей</w:t>
            </w:r>
          </w:p>
        </w:tc>
      </w:tr>
      <w:tr w:rsidR="00BB72A8" w:rsidRPr="00924FD1" w:rsidTr="00622CA5">
        <w:tc>
          <w:tcPr>
            <w:tcW w:w="667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264" w:type="dxa"/>
            <w:vAlign w:val="center"/>
          </w:tcPr>
          <w:p w:rsidR="00BB72A8" w:rsidRPr="00924FD1" w:rsidRDefault="00BB72A8" w:rsidP="00BB72A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4FD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Зайырлы және теократиялық мемлекеттердің сипаты мен мәндік ерекшеліктерін ашыңыз</w:t>
            </w:r>
          </w:p>
        </w:tc>
        <w:tc>
          <w:tcPr>
            <w:tcW w:w="1134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1-деңгей</w:t>
            </w:r>
          </w:p>
        </w:tc>
      </w:tr>
      <w:tr w:rsidR="00BB72A8" w:rsidRPr="00924FD1" w:rsidTr="00622CA5">
        <w:tc>
          <w:tcPr>
            <w:tcW w:w="667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264" w:type="dxa"/>
            <w:vAlign w:val="center"/>
          </w:tcPr>
          <w:p w:rsidR="00BB72A8" w:rsidRPr="00924FD1" w:rsidRDefault="00BB72A8" w:rsidP="00BB72A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4FD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Сакрализация және секуляризация үрдістеріне талдау жасаңыз және оның салдарларын анықтаңыз</w:t>
            </w:r>
          </w:p>
        </w:tc>
        <w:tc>
          <w:tcPr>
            <w:tcW w:w="1134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1-деңгей</w:t>
            </w:r>
          </w:p>
        </w:tc>
      </w:tr>
      <w:tr w:rsidR="00BB72A8" w:rsidRPr="00924FD1" w:rsidTr="00622CA5">
        <w:tc>
          <w:tcPr>
            <w:tcW w:w="667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264" w:type="dxa"/>
            <w:vAlign w:val="center"/>
          </w:tcPr>
          <w:p w:rsidR="00BB72A8" w:rsidRPr="00924FD1" w:rsidRDefault="00BB72A8" w:rsidP="00BB72A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4FD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Мемлекет пен дін ұғымдарына анықтама беріңіз және олардың арақатынасын талдаңыз</w:t>
            </w:r>
          </w:p>
        </w:tc>
        <w:tc>
          <w:tcPr>
            <w:tcW w:w="1134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1-деңгей</w:t>
            </w:r>
          </w:p>
        </w:tc>
      </w:tr>
      <w:tr w:rsidR="00BB72A8" w:rsidRPr="00924FD1" w:rsidTr="00622CA5">
        <w:tc>
          <w:tcPr>
            <w:tcW w:w="667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264" w:type="dxa"/>
            <w:vAlign w:val="center"/>
          </w:tcPr>
          <w:p w:rsidR="00BB72A8" w:rsidRPr="00924FD1" w:rsidRDefault="00BB72A8" w:rsidP="00BB72A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4FD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Мемлекеттік дін ұғымының мәнін және белгілерін нақтылаңыз</w:t>
            </w:r>
          </w:p>
        </w:tc>
        <w:tc>
          <w:tcPr>
            <w:tcW w:w="1134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1-деңгей</w:t>
            </w:r>
          </w:p>
        </w:tc>
      </w:tr>
      <w:tr w:rsidR="00BB72A8" w:rsidRPr="00924FD1" w:rsidTr="00622CA5">
        <w:tc>
          <w:tcPr>
            <w:tcW w:w="667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264" w:type="dxa"/>
            <w:vAlign w:val="center"/>
          </w:tcPr>
          <w:p w:rsidR="00BB72A8" w:rsidRPr="00924FD1" w:rsidRDefault="00BB72A8" w:rsidP="00BB72A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4FD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Діннің мемлекеттен ажыратылуы принципіне құқықтық талдау жасаңыз</w:t>
            </w:r>
          </w:p>
        </w:tc>
        <w:tc>
          <w:tcPr>
            <w:tcW w:w="1134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1-деңгей</w:t>
            </w:r>
          </w:p>
        </w:tc>
      </w:tr>
      <w:tr w:rsidR="00BB72A8" w:rsidRPr="00924FD1" w:rsidTr="00622CA5">
        <w:tc>
          <w:tcPr>
            <w:tcW w:w="667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264" w:type="dxa"/>
            <w:vAlign w:val="center"/>
          </w:tcPr>
          <w:p w:rsidR="00BB72A8" w:rsidRPr="00924FD1" w:rsidRDefault="00BB72A8" w:rsidP="00BB72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Ресейдегі мемлекеттік-конфессияаралық қарым-қатынастарының негізгі даму үрдістері, мәселелері мен келешегін ашып көрсетіңіз.</w:t>
            </w:r>
          </w:p>
        </w:tc>
        <w:tc>
          <w:tcPr>
            <w:tcW w:w="1134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1-деңгей</w:t>
            </w:r>
          </w:p>
        </w:tc>
      </w:tr>
      <w:tr w:rsidR="00BB72A8" w:rsidRPr="00924FD1" w:rsidTr="00622CA5">
        <w:tc>
          <w:tcPr>
            <w:tcW w:w="667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264" w:type="dxa"/>
            <w:vAlign w:val="center"/>
          </w:tcPr>
          <w:p w:rsidR="00BB72A8" w:rsidRPr="00924FD1" w:rsidRDefault="00BB72A8" w:rsidP="00BB72A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4F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Ресей мемлекеті және діни бірлестіктер: жаңа қарым-қатынастарды қалыптастыру сатылары және қазіргі жағдайын талдап көрсетіңіз.</w:t>
            </w:r>
          </w:p>
        </w:tc>
        <w:tc>
          <w:tcPr>
            <w:tcW w:w="1134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1-деңгей</w:t>
            </w:r>
          </w:p>
        </w:tc>
      </w:tr>
      <w:tr w:rsidR="00BB72A8" w:rsidRPr="00924FD1" w:rsidTr="00622CA5">
        <w:tc>
          <w:tcPr>
            <w:tcW w:w="667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264" w:type="dxa"/>
            <w:vAlign w:val="center"/>
          </w:tcPr>
          <w:p w:rsidR="00BB72A8" w:rsidRPr="00924FD1" w:rsidRDefault="00BB72A8" w:rsidP="00BB72A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4F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Латын Америкасындағы қазіргі замандағы дін мәселесін ашып көрсетіңіз.</w:t>
            </w:r>
          </w:p>
        </w:tc>
        <w:tc>
          <w:tcPr>
            <w:tcW w:w="1134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1-деңгей</w:t>
            </w:r>
          </w:p>
        </w:tc>
      </w:tr>
      <w:tr w:rsidR="00BB72A8" w:rsidRPr="00924FD1" w:rsidTr="00622CA5">
        <w:tc>
          <w:tcPr>
            <w:tcW w:w="667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264" w:type="dxa"/>
            <w:vAlign w:val="center"/>
          </w:tcPr>
          <w:p w:rsidR="00BB72A8" w:rsidRPr="00924FD1" w:rsidRDefault="00BB72A8" w:rsidP="00BB72A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4FD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Зайырлықтың қазіргі қоғамдағы құндылықтық сипатын бағалаңыз</w:t>
            </w:r>
          </w:p>
        </w:tc>
        <w:tc>
          <w:tcPr>
            <w:tcW w:w="1134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1-деңгей</w:t>
            </w:r>
          </w:p>
        </w:tc>
      </w:tr>
      <w:tr w:rsidR="00BB72A8" w:rsidRPr="00924FD1" w:rsidTr="00622CA5">
        <w:tc>
          <w:tcPr>
            <w:tcW w:w="667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264" w:type="dxa"/>
            <w:vAlign w:val="center"/>
          </w:tcPr>
          <w:p w:rsidR="00BB72A8" w:rsidRPr="00924FD1" w:rsidRDefault="00BB72A8" w:rsidP="00BB72A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4FD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Зайырлы мемлекеттің белгілерін анықтаңыз және осы ұғымға талдау жасаңыз</w:t>
            </w:r>
          </w:p>
        </w:tc>
        <w:tc>
          <w:tcPr>
            <w:tcW w:w="1134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1-деңгей</w:t>
            </w:r>
          </w:p>
        </w:tc>
      </w:tr>
      <w:tr w:rsidR="00BB72A8" w:rsidRPr="00924FD1" w:rsidTr="00622CA5">
        <w:tc>
          <w:tcPr>
            <w:tcW w:w="667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8264" w:type="dxa"/>
            <w:vAlign w:val="center"/>
          </w:tcPr>
          <w:p w:rsidR="00BB72A8" w:rsidRPr="00924FD1" w:rsidRDefault="00BB72A8" w:rsidP="00BB72A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4F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Латын Америкасындағы католик шіркеуінің дағдарысы мәселелерін ашып көрсетіңіз.</w:t>
            </w:r>
          </w:p>
        </w:tc>
        <w:tc>
          <w:tcPr>
            <w:tcW w:w="1134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1-деңгей</w:t>
            </w:r>
          </w:p>
        </w:tc>
      </w:tr>
      <w:tr w:rsidR="00BB72A8" w:rsidRPr="00924FD1" w:rsidTr="00622CA5">
        <w:tc>
          <w:tcPr>
            <w:tcW w:w="667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8264" w:type="dxa"/>
            <w:vAlign w:val="center"/>
          </w:tcPr>
          <w:p w:rsidR="00BB72A8" w:rsidRPr="00924FD1" w:rsidRDefault="00BB72A8" w:rsidP="00BB72A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4FD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Қырғызстан мемлекеттің діни бірлестіктерден ажыратылуы принципінің практикалық қолданысына талдау жасаңыз</w:t>
            </w:r>
          </w:p>
        </w:tc>
        <w:tc>
          <w:tcPr>
            <w:tcW w:w="1134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1-деңгей</w:t>
            </w:r>
          </w:p>
        </w:tc>
      </w:tr>
      <w:tr w:rsidR="00BB72A8" w:rsidRPr="00924FD1" w:rsidTr="00622CA5">
        <w:tc>
          <w:tcPr>
            <w:tcW w:w="667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8264" w:type="dxa"/>
            <w:vAlign w:val="center"/>
          </w:tcPr>
          <w:p w:rsidR="00BB72A8" w:rsidRPr="00924FD1" w:rsidRDefault="00BB72A8" w:rsidP="00BB72A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4FD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Мемлекеттік  қызмет пен мемлекеттік білім беру жүйелерінің зайырлы сипатының мәнін ашыңыз</w:t>
            </w:r>
          </w:p>
        </w:tc>
        <w:tc>
          <w:tcPr>
            <w:tcW w:w="1134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1-деңгей</w:t>
            </w:r>
          </w:p>
        </w:tc>
      </w:tr>
      <w:tr w:rsidR="00BB72A8" w:rsidRPr="00924FD1" w:rsidTr="00622CA5">
        <w:tc>
          <w:tcPr>
            <w:tcW w:w="667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8264" w:type="dxa"/>
            <w:vAlign w:val="center"/>
          </w:tcPr>
          <w:p w:rsidR="00BB72A8" w:rsidRPr="00924FD1" w:rsidRDefault="00BB72A8" w:rsidP="00BB72A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4FD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АҚШ-тың Конститутциясы мен заңнамаларындағы діни сенім және ар-ождан бостандығы қағидаттарына талдау жасаңыз және құқықтық баға беріңіз</w:t>
            </w:r>
          </w:p>
        </w:tc>
        <w:tc>
          <w:tcPr>
            <w:tcW w:w="1134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1-деңгей</w:t>
            </w:r>
          </w:p>
        </w:tc>
      </w:tr>
      <w:tr w:rsidR="00BB72A8" w:rsidRPr="00924FD1" w:rsidTr="00622CA5">
        <w:tc>
          <w:tcPr>
            <w:tcW w:w="667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8264" w:type="dxa"/>
            <w:vAlign w:val="center"/>
          </w:tcPr>
          <w:p w:rsidR="00BB72A8" w:rsidRPr="00924FD1" w:rsidRDefault="00BB72A8" w:rsidP="00BB72A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4FD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Француз Республикасы Конституциясындағы діни сенім және ар-ождан бостандағы қағидаттарының ерекшеліктерін анықтаңыз және талдау жасаңыз</w:t>
            </w:r>
          </w:p>
        </w:tc>
        <w:tc>
          <w:tcPr>
            <w:tcW w:w="1134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1-деңгей</w:t>
            </w:r>
          </w:p>
        </w:tc>
      </w:tr>
      <w:tr w:rsidR="00BB72A8" w:rsidRPr="00924FD1" w:rsidTr="00622CA5">
        <w:tc>
          <w:tcPr>
            <w:tcW w:w="667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8264" w:type="dxa"/>
            <w:vAlign w:val="center"/>
          </w:tcPr>
          <w:p w:rsidR="00BB72A8" w:rsidRPr="00924FD1" w:rsidRDefault="00BB72A8" w:rsidP="00BB72A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4FD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АҚШ пен  Француз Республикасы Конституциясындағы діни сенім және ар-ождан бостандағы қағидаттарына салыстырмалы талдау жасаңыз</w:t>
            </w:r>
          </w:p>
        </w:tc>
        <w:tc>
          <w:tcPr>
            <w:tcW w:w="1134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1-деңгей</w:t>
            </w:r>
          </w:p>
        </w:tc>
      </w:tr>
      <w:tr w:rsidR="00BB72A8" w:rsidRPr="00924FD1" w:rsidTr="00622CA5">
        <w:tc>
          <w:tcPr>
            <w:tcW w:w="667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8264" w:type="dxa"/>
            <w:vAlign w:val="center"/>
          </w:tcPr>
          <w:p w:rsidR="00BB72A8" w:rsidRPr="00924FD1" w:rsidRDefault="00BB72A8" w:rsidP="00BB72A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4FD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Герман Федеративтік Республикасы заңнамаларындағы мемлекет пен діни бірлестіктер қатынасының ерекшеліктеріне сараптамалық талдау жасаңыз</w:t>
            </w:r>
          </w:p>
        </w:tc>
        <w:tc>
          <w:tcPr>
            <w:tcW w:w="1134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1-деңгей</w:t>
            </w:r>
          </w:p>
        </w:tc>
      </w:tr>
      <w:tr w:rsidR="00BB72A8" w:rsidRPr="00924FD1" w:rsidTr="00622CA5">
        <w:tc>
          <w:tcPr>
            <w:tcW w:w="667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264" w:type="dxa"/>
            <w:vAlign w:val="center"/>
          </w:tcPr>
          <w:p w:rsidR="00BB72A8" w:rsidRPr="00924FD1" w:rsidRDefault="00BB72A8" w:rsidP="00BB72A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4FD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Өзбекстан мемлекеттің діни бірлестіктерден ажыратылуы принципінің практикалық қолданысына талдау жасаңыз</w:t>
            </w:r>
          </w:p>
        </w:tc>
        <w:tc>
          <w:tcPr>
            <w:tcW w:w="1134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1-деңгей</w:t>
            </w:r>
          </w:p>
        </w:tc>
      </w:tr>
      <w:tr w:rsidR="00BB72A8" w:rsidRPr="00924FD1" w:rsidTr="00622CA5">
        <w:tc>
          <w:tcPr>
            <w:tcW w:w="667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264" w:type="dxa"/>
            <w:vAlign w:val="center"/>
          </w:tcPr>
          <w:p w:rsidR="00BB72A8" w:rsidRPr="00924FD1" w:rsidRDefault="00BB72A8" w:rsidP="00BB72A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4FD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Түркменістан мемлекеттің діни бірлестіктерден ажыратылуы принципінің практикалық қолданысына талдау жасаңыз</w:t>
            </w:r>
          </w:p>
        </w:tc>
        <w:tc>
          <w:tcPr>
            <w:tcW w:w="1134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1-деңгей</w:t>
            </w:r>
          </w:p>
        </w:tc>
      </w:tr>
      <w:tr w:rsidR="00BB72A8" w:rsidRPr="00924FD1" w:rsidTr="00622CA5">
        <w:tc>
          <w:tcPr>
            <w:tcW w:w="667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8264" w:type="dxa"/>
            <w:vAlign w:val="center"/>
          </w:tcPr>
          <w:p w:rsidR="00BB72A8" w:rsidRPr="00924FD1" w:rsidRDefault="00BB72A8" w:rsidP="00BB72A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4FD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Таджикистан Конститутциясы мен заңнамаларындағы діни сенім және ар-ождан бостандығы қағидаттарына талдау жасаңыз және құқықтық баға беріңіз</w:t>
            </w:r>
          </w:p>
        </w:tc>
        <w:tc>
          <w:tcPr>
            <w:tcW w:w="1134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2-деңгей</w:t>
            </w:r>
          </w:p>
        </w:tc>
      </w:tr>
      <w:tr w:rsidR="00BB72A8" w:rsidRPr="00924FD1" w:rsidTr="00622CA5">
        <w:tc>
          <w:tcPr>
            <w:tcW w:w="667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8264" w:type="dxa"/>
            <w:vAlign w:val="center"/>
          </w:tcPr>
          <w:p w:rsidR="00BB72A8" w:rsidRPr="00924FD1" w:rsidRDefault="00BB72A8" w:rsidP="00BB72A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4FD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Германия Конститутциясы мен заңнамаларындағы діни сенім және ар-ождан бостандығы қағидаттарына талдау жасаңыз және құқықтық баға беріңіз</w:t>
            </w:r>
          </w:p>
        </w:tc>
        <w:tc>
          <w:tcPr>
            <w:tcW w:w="1134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2-деңгей</w:t>
            </w:r>
          </w:p>
        </w:tc>
      </w:tr>
      <w:tr w:rsidR="00BB72A8" w:rsidRPr="00924FD1" w:rsidTr="00622CA5">
        <w:tc>
          <w:tcPr>
            <w:tcW w:w="667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23</w:t>
            </w:r>
          </w:p>
        </w:tc>
        <w:tc>
          <w:tcPr>
            <w:tcW w:w="8264" w:type="dxa"/>
            <w:vAlign w:val="center"/>
          </w:tcPr>
          <w:p w:rsidR="00BB72A8" w:rsidRPr="00924FD1" w:rsidRDefault="009E3B57" w:rsidP="00BB72A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4FD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Иран, Ирак мемлекеттің діни бірлестіктерден ажыратылуы принципінің практикалық қолданысына талдау жасаңыз</w:t>
            </w:r>
          </w:p>
        </w:tc>
        <w:tc>
          <w:tcPr>
            <w:tcW w:w="1134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2-деңгей</w:t>
            </w:r>
          </w:p>
        </w:tc>
      </w:tr>
      <w:tr w:rsidR="00BB72A8" w:rsidRPr="00924FD1" w:rsidTr="00622CA5">
        <w:tc>
          <w:tcPr>
            <w:tcW w:w="667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8264" w:type="dxa"/>
            <w:vAlign w:val="center"/>
          </w:tcPr>
          <w:p w:rsidR="00BB72A8" w:rsidRPr="00924FD1" w:rsidRDefault="009E3B57" w:rsidP="00BB72A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4FD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Франция мемлекеттің діни бірлестіктерден ажыратылуы принципінің практикалық қолданысына талдау жасаңыз</w:t>
            </w:r>
          </w:p>
        </w:tc>
        <w:tc>
          <w:tcPr>
            <w:tcW w:w="1134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2-деңгей</w:t>
            </w:r>
          </w:p>
        </w:tc>
      </w:tr>
      <w:tr w:rsidR="00BB72A8" w:rsidRPr="00924FD1" w:rsidTr="00622CA5">
        <w:tc>
          <w:tcPr>
            <w:tcW w:w="667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8264" w:type="dxa"/>
            <w:vAlign w:val="center"/>
          </w:tcPr>
          <w:p w:rsidR="00BB72A8" w:rsidRPr="00924FD1" w:rsidRDefault="009E3B57" w:rsidP="00BB72A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4FD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Англия мемлекеттің діни бірлестіктерден ажыратылуы принципінің практикалық қолданысына талдау жасаңыз</w:t>
            </w:r>
          </w:p>
        </w:tc>
        <w:tc>
          <w:tcPr>
            <w:tcW w:w="1134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2-деңгей</w:t>
            </w:r>
          </w:p>
        </w:tc>
      </w:tr>
      <w:tr w:rsidR="00BB72A8" w:rsidRPr="00924FD1" w:rsidTr="00622CA5">
        <w:tc>
          <w:tcPr>
            <w:tcW w:w="667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8264" w:type="dxa"/>
            <w:vAlign w:val="center"/>
          </w:tcPr>
          <w:p w:rsidR="00BB72A8" w:rsidRPr="00924FD1" w:rsidRDefault="009E3B57" w:rsidP="00BB72A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4FD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Англия Конститутциясы мен заңнамаларындағы діни сенім және ар-ождан бостандығы қағидаттарына талдау жасаңыз және құқықтық баға беріңіз</w:t>
            </w:r>
          </w:p>
        </w:tc>
        <w:tc>
          <w:tcPr>
            <w:tcW w:w="1134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2-деңгей</w:t>
            </w:r>
          </w:p>
        </w:tc>
      </w:tr>
      <w:tr w:rsidR="00BB72A8" w:rsidRPr="00924FD1" w:rsidTr="00622CA5">
        <w:tc>
          <w:tcPr>
            <w:tcW w:w="667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8264" w:type="dxa"/>
            <w:vAlign w:val="center"/>
          </w:tcPr>
          <w:p w:rsidR="00BB72A8" w:rsidRPr="00924FD1" w:rsidRDefault="009E3B57" w:rsidP="009E3B5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4FD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Оңтүстік Шығыс Азия  мемлекеттерінің Конститутциясы мен заңнамаларындағы діни сенім және ар-ождан бостандығы қағидаттарына талдау жасаңыз және құқықтық баға беріңіз</w:t>
            </w:r>
          </w:p>
        </w:tc>
        <w:tc>
          <w:tcPr>
            <w:tcW w:w="1134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2-деңгей</w:t>
            </w:r>
          </w:p>
        </w:tc>
      </w:tr>
      <w:tr w:rsidR="00BB72A8" w:rsidRPr="00924FD1" w:rsidTr="00622CA5">
        <w:tc>
          <w:tcPr>
            <w:tcW w:w="667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8264" w:type="dxa"/>
            <w:vAlign w:val="center"/>
          </w:tcPr>
          <w:p w:rsidR="00BB72A8" w:rsidRPr="00924FD1" w:rsidRDefault="009E3B57" w:rsidP="00BB72A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4FD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Финляндия, Дания елдерінің Конститутциясы мен заңнамаларындағы діни сенім және ар-ождан бостандығы қағидаттарына талдау жасаңыз және құқықтық баға беріңіз</w:t>
            </w:r>
          </w:p>
        </w:tc>
        <w:tc>
          <w:tcPr>
            <w:tcW w:w="1134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2-деңгей</w:t>
            </w:r>
          </w:p>
        </w:tc>
      </w:tr>
      <w:tr w:rsidR="00BB72A8" w:rsidRPr="00924FD1" w:rsidTr="00622CA5">
        <w:tc>
          <w:tcPr>
            <w:tcW w:w="667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8264" w:type="dxa"/>
            <w:vAlign w:val="center"/>
          </w:tcPr>
          <w:p w:rsidR="00BB72A8" w:rsidRPr="00924FD1" w:rsidRDefault="00622CA5" w:rsidP="00BB72A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4FD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Швеция, Норвегия елдерінің Конститутциясы мен заңнамаларындағы діни сенім және ар-ождан бостандығы қағидаттарына талдау жасаңыз және құқықтық баға беріңіз</w:t>
            </w:r>
          </w:p>
        </w:tc>
        <w:tc>
          <w:tcPr>
            <w:tcW w:w="1134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2-деңгей</w:t>
            </w:r>
          </w:p>
        </w:tc>
      </w:tr>
      <w:tr w:rsidR="00BB72A8" w:rsidRPr="00924FD1" w:rsidTr="00622CA5">
        <w:tc>
          <w:tcPr>
            <w:tcW w:w="667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8264" w:type="dxa"/>
            <w:vAlign w:val="center"/>
          </w:tcPr>
          <w:p w:rsidR="00BB72A8" w:rsidRPr="00924FD1" w:rsidRDefault="00BB72A8" w:rsidP="00BB72A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4FD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Мемлекеттің діни бірлестіктерден ажыратылуының тарихи әлеуметтік алғы шарттарын анықтаңыз</w:t>
            </w:r>
          </w:p>
        </w:tc>
        <w:tc>
          <w:tcPr>
            <w:tcW w:w="1134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2-деңгей</w:t>
            </w:r>
          </w:p>
        </w:tc>
      </w:tr>
      <w:tr w:rsidR="00BB72A8" w:rsidRPr="00924FD1" w:rsidTr="00622CA5">
        <w:tc>
          <w:tcPr>
            <w:tcW w:w="667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8264" w:type="dxa"/>
            <w:vAlign w:val="center"/>
          </w:tcPr>
          <w:p w:rsidR="00BB72A8" w:rsidRPr="00924FD1" w:rsidRDefault="00BB72A8" w:rsidP="00BB72A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4FD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Қазіргі батыс елдеріндегі мемлекет пен діни ұйымдар қатынасына концептуалдық талдау жасаңыз</w:t>
            </w:r>
          </w:p>
        </w:tc>
        <w:tc>
          <w:tcPr>
            <w:tcW w:w="1134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2-деңгей</w:t>
            </w:r>
          </w:p>
        </w:tc>
      </w:tr>
      <w:tr w:rsidR="00BB72A8" w:rsidRPr="00924FD1" w:rsidTr="00622CA5">
        <w:tc>
          <w:tcPr>
            <w:tcW w:w="667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8264" w:type="dxa"/>
            <w:vAlign w:val="center"/>
          </w:tcPr>
          <w:p w:rsidR="00BB72A8" w:rsidRPr="00924FD1" w:rsidRDefault="00BB72A8" w:rsidP="00BB72A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4FD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Дін мен мемлекет қатынасының сепарационалдық үлгісінің өзіндік ерекшеліктерін ашыңыз және оның қалыптасуына ықпал еткен факторларды аңықтаңыз</w:t>
            </w:r>
          </w:p>
        </w:tc>
        <w:tc>
          <w:tcPr>
            <w:tcW w:w="1134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2-деңгей</w:t>
            </w:r>
          </w:p>
        </w:tc>
      </w:tr>
      <w:tr w:rsidR="00BB72A8" w:rsidRPr="00924FD1" w:rsidTr="00622CA5">
        <w:tc>
          <w:tcPr>
            <w:tcW w:w="667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8264" w:type="dxa"/>
            <w:vAlign w:val="center"/>
          </w:tcPr>
          <w:p w:rsidR="00BB72A8" w:rsidRPr="00924FD1" w:rsidRDefault="00BB72A8" w:rsidP="00BB72A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4FD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Дін мен мемлекет қатынасының дифференциациялық үлгісінің өзіндік ерекшеліктерін ашыңыз</w:t>
            </w:r>
            <w:r w:rsidR="00CB2225" w:rsidRPr="00924FD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және оның құқықтық тәжірибедегі</w:t>
            </w:r>
            <w:r w:rsidRPr="00924FD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қолданысын бағалаңыз</w:t>
            </w:r>
          </w:p>
        </w:tc>
        <w:tc>
          <w:tcPr>
            <w:tcW w:w="1134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2-деңгей</w:t>
            </w:r>
          </w:p>
        </w:tc>
      </w:tr>
      <w:tr w:rsidR="00BB72A8" w:rsidRPr="00924FD1" w:rsidTr="00622CA5">
        <w:tc>
          <w:tcPr>
            <w:tcW w:w="667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8264" w:type="dxa"/>
            <w:vAlign w:val="center"/>
          </w:tcPr>
          <w:p w:rsidR="00BB72A8" w:rsidRPr="00924FD1" w:rsidRDefault="00BB72A8" w:rsidP="00BB72A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4FD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Діни бірлестіктердің құқықтық қалпының үш түрі: мемлекеттік конфессия мәртебесі, келісімді (консенсуалды) мәртебе және ресми танылған конфессия мәртебесіне салыстырмалы талдау жасаңыз және олардың қолданыстағы көріністерін бағалаңыз</w:t>
            </w:r>
          </w:p>
        </w:tc>
        <w:tc>
          <w:tcPr>
            <w:tcW w:w="1134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2-деңгей</w:t>
            </w:r>
          </w:p>
        </w:tc>
      </w:tr>
      <w:tr w:rsidR="00BB72A8" w:rsidRPr="00924FD1" w:rsidTr="00622CA5">
        <w:tc>
          <w:tcPr>
            <w:tcW w:w="667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8264" w:type="dxa"/>
            <w:vAlign w:val="center"/>
          </w:tcPr>
          <w:p w:rsidR="00BB72A8" w:rsidRPr="00924FD1" w:rsidRDefault="00BB72A8" w:rsidP="00BB72A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4FD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Кондификацияланған келісімнің кең таралған үлгісі – конкордаттың мәнін ашыңыз</w:t>
            </w:r>
          </w:p>
        </w:tc>
        <w:tc>
          <w:tcPr>
            <w:tcW w:w="1134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2-деңгей</w:t>
            </w:r>
          </w:p>
        </w:tc>
      </w:tr>
      <w:tr w:rsidR="00BB72A8" w:rsidRPr="00924FD1" w:rsidTr="00622CA5">
        <w:tc>
          <w:tcPr>
            <w:tcW w:w="667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8264" w:type="dxa"/>
            <w:vAlign w:val="center"/>
          </w:tcPr>
          <w:p w:rsidR="00BB72A8" w:rsidRPr="00924FD1" w:rsidRDefault="00BB72A8" w:rsidP="00BB72A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4FD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Діни ұйымдар арасындағы қарым-қатынастардың құқықтық негіздерін анықтаңыз</w:t>
            </w:r>
          </w:p>
        </w:tc>
        <w:tc>
          <w:tcPr>
            <w:tcW w:w="1134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2-деңгей</w:t>
            </w:r>
          </w:p>
        </w:tc>
      </w:tr>
      <w:tr w:rsidR="00BB72A8" w:rsidRPr="00924FD1" w:rsidTr="00622CA5">
        <w:tc>
          <w:tcPr>
            <w:tcW w:w="667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8264" w:type="dxa"/>
            <w:vAlign w:val="center"/>
          </w:tcPr>
          <w:p w:rsidR="00BB72A8" w:rsidRPr="00924FD1" w:rsidRDefault="00BB72A8" w:rsidP="00BB72A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4FD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Конфессияаралық қайшылық жағдайының үлгісін беріңіз және осы қатынастарының шиеленісуі себептерін анықтаңыз</w:t>
            </w:r>
          </w:p>
        </w:tc>
        <w:tc>
          <w:tcPr>
            <w:tcW w:w="1134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2-деңгей</w:t>
            </w:r>
          </w:p>
        </w:tc>
      </w:tr>
      <w:tr w:rsidR="00BB72A8" w:rsidRPr="00924FD1" w:rsidTr="00622CA5">
        <w:tc>
          <w:tcPr>
            <w:tcW w:w="667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8264" w:type="dxa"/>
            <w:vAlign w:val="center"/>
          </w:tcPr>
          <w:p w:rsidR="00BB72A8" w:rsidRPr="00924FD1" w:rsidRDefault="00BB72A8" w:rsidP="00BB72A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4FD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Шіркеу мен мемлекеттің өзара қатынастарының даму бағыттарын анықтаңыз және бағалаңыз</w:t>
            </w:r>
          </w:p>
        </w:tc>
        <w:tc>
          <w:tcPr>
            <w:tcW w:w="1134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2-деңгей</w:t>
            </w:r>
          </w:p>
        </w:tc>
      </w:tr>
      <w:tr w:rsidR="00BB72A8" w:rsidRPr="00924FD1" w:rsidTr="00622CA5">
        <w:tc>
          <w:tcPr>
            <w:tcW w:w="667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8264" w:type="dxa"/>
            <w:vAlign w:val="center"/>
          </w:tcPr>
          <w:p w:rsidR="00BB72A8" w:rsidRPr="00924FD1" w:rsidRDefault="00622CA5" w:rsidP="00BB72A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4FD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Италия заңнамаларындағы мемлекет пен діни бірлестіктер қатынасының ерекшеліктеріне сараптамалық анықтама беріңіз</w:t>
            </w:r>
          </w:p>
        </w:tc>
        <w:tc>
          <w:tcPr>
            <w:tcW w:w="1134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2-деңгей</w:t>
            </w:r>
          </w:p>
        </w:tc>
      </w:tr>
      <w:tr w:rsidR="00BB72A8" w:rsidRPr="00924FD1" w:rsidTr="00622CA5">
        <w:tc>
          <w:tcPr>
            <w:tcW w:w="667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8264" w:type="dxa"/>
            <w:vAlign w:val="center"/>
          </w:tcPr>
          <w:p w:rsidR="00BB72A8" w:rsidRPr="00924FD1" w:rsidRDefault="00BB72A8" w:rsidP="00BB72A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4FD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Қазақстан тарихында мемлекеттік-шіркеулік қатынастардың негізгі кезендеріне талдау жасаңыз және даму тенденцияларын сараптаңыз</w:t>
            </w:r>
          </w:p>
        </w:tc>
        <w:tc>
          <w:tcPr>
            <w:tcW w:w="1134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2-деңгей</w:t>
            </w:r>
          </w:p>
        </w:tc>
      </w:tr>
      <w:tr w:rsidR="00BB72A8" w:rsidRPr="00924FD1" w:rsidTr="00622CA5">
        <w:tc>
          <w:tcPr>
            <w:tcW w:w="667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8264" w:type="dxa"/>
            <w:vAlign w:val="center"/>
          </w:tcPr>
          <w:p w:rsidR="00BB72A8" w:rsidRPr="00924FD1" w:rsidRDefault="00BB72A8" w:rsidP="00BB72A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4FD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Заң алдында барлық діндер және діни ұйымдардың тендік принципінің құқықтық аспектілеріне талдау жасаңыз</w:t>
            </w:r>
          </w:p>
        </w:tc>
        <w:tc>
          <w:tcPr>
            <w:tcW w:w="1134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3-деңгей</w:t>
            </w:r>
          </w:p>
        </w:tc>
      </w:tr>
      <w:tr w:rsidR="00BB72A8" w:rsidRPr="00924FD1" w:rsidTr="00622CA5">
        <w:tc>
          <w:tcPr>
            <w:tcW w:w="667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8264" w:type="dxa"/>
            <w:vAlign w:val="center"/>
          </w:tcPr>
          <w:p w:rsidR="00BB72A8" w:rsidRPr="00924FD1" w:rsidRDefault="00BB72A8" w:rsidP="00BB72A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4FD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Исламдағы діни сенім бостандығының ілімдік және құқықтық негіздірін ашыңыз</w:t>
            </w:r>
          </w:p>
        </w:tc>
        <w:tc>
          <w:tcPr>
            <w:tcW w:w="1134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3-деңгей</w:t>
            </w:r>
          </w:p>
        </w:tc>
      </w:tr>
      <w:tr w:rsidR="00BB72A8" w:rsidRPr="00924FD1" w:rsidTr="00622CA5">
        <w:tc>
          <w:tcPr>
            <w:tcW w:w="667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8264" w:type="dxa"/>
            <w:vAlign w:val="center"/>
          </w:tcPr>
          <w:p w:rsidR="00BB72A8" w:rsidRPr="00924FD1" w:rsidRDefault="00BB72A8" w:rsidP="00BB72A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4FD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Исламның белсенді таралуы кезеңіндегі дәстүрлі қазақ қоғамындағы әлеуметтік өзгерістердің мәнін ашыңыз</w:t>
            </w:r>
          </w:p>
        </w:tc>
        <w:tc>
          <w:tcPr>
            <w:tcW w:w="1134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3-деңгей</w:t>
            </w:r>
          </w:p>
        </w:tc>
      </w:tr>
      <w:tr w:rsidR="00BB72A8" w:rsidRPr="00924FD1" w:rsidTr="00622CA5">
        <w:tc>
          <w:tcPr>
            <w:tcW w:w="667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8264" w:type="dxa"/>
            <w:vAlign w:val="center"/>
          </w:tcPr>
          <w:p w:rsidR="00BB72A8" w:rsidRPr="00924FD1" w:rsidRDefault="00BB72A8" w:rsidP="00BB72A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4FD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Қазақстан Республикасының халықаралық діни ұйымдармен дипломатиялық қатынастарына сараптама жасаңыз және оның принциптік негіздерін </w:t>
            </w:r>
            <w:r w:rsidRPr="00924FD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айқындаңыз</w:t>
            </w:r>
          </w:p>
        </w:tc>
        <w:tc>
          <w:tcPr>
            <w:tcW w:w="1134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3-деңгей</w:t>
            </w:r>
          </w:p>
        </w:tc>
      </w:tr>
      <w:tr w:rsidR="00BB72A8" w:rsidRPr="00924FD1" w:rsidTr="00622CA5">
        <w:tc>
          <w:tcPr>
            <w:tcW w:w="667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45</w:t>
            </w:r>
          </w:p>
        </w:tc>
        <w:tc>
          <w:tcPr>
            <w:tcW w:w="8264" w:type="dxa"/>
            <w:vAlign w:val="center"/>
          </w:tcPr>
          <w:p w:rsidR="00BB72A8" w:rsidRPr="00924FD1" w:rsidRDefault="00BB72A8" w:rsidP="00BB72A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4FD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Қазақстан Республикасында таралған негізгі конфессиялардың құқықтық мәртебесін анықтаңыз</w:t>
            </w:r>
          </w:p>
        </w:tc>
        <w:tc>
          <w:tcPr>
            <w:tcW w:w="1134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3-деңгей</w:t>
            </w:r>
          </w:p>
        </w:tc>
      </w:tr>
      <w:tr w:rsidR="00BB72A8" w:rsidRPr="00924FD1" w:rsidTr="00622CA5">
        <w:tc>
          <w:tcPr>
            <w:tcW w:w="667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8264" w:type="dxa"/>
            <w:vAlign w:val="center"/>
          </w:tcPr>
          <w:p w:rsidR="00BB72A8" w:rsidRPr="00924FD1" w:rsidRDefault="00BB72A8" w:rsidP="00BB72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4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Қазақстан</w:t>
            </w:r>
            <w:proofErr w:type="spellEnd"/>
            <w:r w:rsidRPr="00924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4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Республикасының</w:t>
            </w:r>
            <w:proofErr w:type="spellEnd"/>
            <w:r w:rsidRPr="00924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Start"/>
            <w:r w:rsidRPr="00924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р-</w:t>
            </w:r>
            <w:proofErr w:type="spellStart"/>
            <w:proofErr w:type="gramEnd"/>
            <w:r w:rsidRPr="00924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ұждан</w:t>
            </w:r>
            <w:proofErr w:type="spellEnd"/>
            <w:r w:rsidRPr="00924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4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бостандығы</w:t>
            </w:r>
            <w:proofErr w:type="spellEnd"/>
            <w:r w:rsidRPr="00924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4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924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4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Конституциялық</w:t>
            </w:r>
            <w:proofErr w:type="spellEnd"/>
            <w:r w:rsidRPr="00924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4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нормаларына</w:t>
            </w:r>
            <w:proofErr w:type="spellEnd"/>
            <w:r w:rsidRPr="00924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4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талдау</w:t>
            </w:r>
            <w:proofErr w:type="spellEnd"/>
            <w:r w:rsidRPr="00924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4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жасаңыз</w:t>
            </w:r>
            <w:proofErr w:type="spellEnd"/>
          </w:p>
        </w:tc>
        <w:tc>
          <w:tcPr>
            <w:tcW w:w="1134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3-деңгей</w:t>
            </w:r>
          </w:p>
        </w:tc>
      </w:tr>
      <w:tr w:rsidR="00BB72A8" w:rsidRPr="00924FD1" w:rsidTr="00622CA5">
        <w:tc>
          <w:tcPr>
            <w:tcW w:w="667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8264" w:type="dxa"/>
            <w:vAlign w:val="center"/>
          </w:tcPr>
          <w:p w:rsidR="00BB72A8" w:rsidRPr="00924FD1" w:rsidRDefault="002912AB" w:rsidP="00BB72A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4FD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</w:t>
            </w:r>
            <w:r w:rsidR="00BB72A8" w:rsidRPr="00924FD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етелдік діни миссиялардың Қазақстан Республикасындағы құқықтық мәртебесіне сараптамалық талдау жасаңыз және олардың қызметін бағалаңыз</w:t>
            </w:r>
          </w:p>
        </w:tc>
        <w:tc>
          <w:tcPr>
            <w:tcW w:w="1134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3-деңгей</w:t>
            </w:r>
          </w:p>
        </w:tc>
      </w:tr>
      <w:tr w:rsidR="00BB72A8" w:rsidRPr="00924FD1" w:rsidTr="00622CA5">
        <w:tc>
          <w:tcPr>
            <w:tcW w:w="667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8264" w:type="dxa"/>
            <w:vAlign w:val="center"/>
          </w:tcPr>
          <w:p w:rsidR="00BB72A8" w:rsidRPr="00924FD1" w:rsidRDefault="00BB72A8" w:rsidP="00BB72A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4FD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Қазақстандағы дәстүрлі діндерінің өзара қатынастарының ұйымдастыруына құқықтық баға беріңіз</w:t>
            </w:r>
          </w:p>
        </w:tc>
        <w:tc>
          <w:tcPr>
            <w:tcW w:w="1134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3-деңгей</w:t>
            </w:r>
          </w:p>
        </w:tc>
      </w:tr>
      <w:tr w:rsidR="00BB72A8" w:rsidRPr="00924FD1" w:rsidTr="00622CA5">
        <w:tc>
          <w:tcPr>
            <w:tcW w:w="667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8264" w:type="dxa"/>
            <w:vAlign w:val="center"/>
          </w:tcPr>
          <w:p w:rsidR="00BB72A8" w:rsidRPr="00924FD1" w:rsidRDefault="00BB72A8" w:rsidP="00BB72A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4FD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Қазақстандағы исламның негізгі бағыттырына және олардың әлеуметтік ұстанымдарына талдау жасаңыз </w:t>
            </w:r>
            <w:r w:rsidR="001C645D" w:rsidRPr="00924FD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</w:t>
            </w:r>
            <w:r w:rsidRPr="00924FD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әне олардың әрекетін құқықтық бағалаңыз</w:t>
            </w:r>
          </w:p>
        </w:tc>
        <w:tc>
          <w:tcPr>
            <w:tcW w:w="1134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3-деңгей</w:t>
            </w:r>
          </w:p>
        </w:tc>
      </w:tr>
      <w:tr w:rsidR="00BB72A8" w:rsidRPr="00924FD1" w:rsidTr="00622CA5">
        <w:tc>
          <w:tcPr>
            <w:tcW w:w="667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8264" w:type="dxa"/>
            <w:vAlign w:val="center"/>
          </w:tcPr>
          <w:p w:rsidR="00BB72A8" w:rsidRPr="00924FD1" w:rsidRDefault="00BB72A8" w:rsidP="00BB72A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4FD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Қоғамдағы діни ұйымдардың рөлі және орнын ашыңыз және олардың Қазақстан қоғамының дамуына ықпалын сараптаңыз</w:t>
            </w:r>
          </w:p>
        </w:tc>
        <w:tc>
          <w:tcPr>
            <w:tcW w:w="1134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3-деңгей</w:t>
            </w:r>
          </w:p>
        </w:tc>
      </w:tr>
      <w:tr w:rsidR="00BB72A8" w:rsidRPr="00924FD1" w:rsidTr="00622CA5">
        <w:tc>
          <w:tcPr>
            <w:tcW w:w="667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8264" w:type="dxa"/>
            <w:vAlign w:val="center"/>
          </w:tcPr>
          <w:p w:rsidR="00BB72A8" w:rsidRPr="00924FD1" w:rsidRDefault="00BB72A8" w:rsidP="00BB72A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4FD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Қазақстан Республикасындағы діни бірлестіктерді тіркеудің тәртіптеріне құқықтық талдау жасаңыз</w:t>
            </w:r>
          </w:p>
        </w:tc>
        <w:tc>
          <w:tcPr>
            <w:tcW w:w="1134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3-деңгей</w:t>
            </w:r>
          </w:p>
        </w:tc>
      </w:tr>
      <w:tr w:rsidR="00BB72A8" w:rsidRPr="00924FD1" w:rsidTr="00622CA5">
        <w:tc>
          <w:tcPr>
            <w:tcW w:w="667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8264" w:type="dxa"/>
            <w:vAlign w:val="center"/>
          </w:tcPr>
          <w:p w:rsidR="00BB72A8" w:rsidRPr="00924FD1" w:rsidRDefault="00BB72A8" w:rsidP="00BB72A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4FD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Секта ұғымына анықтама беріңіз және Қазақстандағы діни секталардың әрекетін құқықтық шектеудің негіздірін ашыңыз</w:t>
            </w:r>
          </w:p>
        </w:tc>
        <w:tc>
          <w:tcPr>
            <w:tcW w:w="1134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3-деңгей</w:t>
            </w:r>
          </w:p>
        </w:tc>
      </w:tr>
      <w:tr w:rsidR="00BB72A8" w:rsidRPr="00924FD1" w:rsidTr="00622CA5">
        <w:tc>
          <w:tcPr>
            <w:tcW w:w="667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8264" w:type="dxa"/>
            <w:vAlign w:val="center"/>
          </w:tcPr>
          <w:p w:rsidR="00BB72A8" w:rsidRPr="00924FD1" w:rsidRDefault="00BB72A8" w:rsidP="00BB72A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4FD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Ислам құқы ұғымының мәнін ашыңыз және Қазақстандағы исламның таралу себептеріне, оның құқықтық мәдениеттің дамуына ықпалын талдаңыз</w:t>
            </w:r>
          </w:p>
        </w:tc>
        <w:tc>
          <w:tcPr>
            <w:tcW w:w="1134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3-деңгей</w:t>
            </w:r>
          </w:p>
        </w:tc>
      </w:tr>
      <w:tr w:rsidR="00BB72A8" w:rsidRPr="00924FD1" w:rsidTr="00622CA5">
        <w:tc>
          <w:tcPr>
            <w:tcW w:w="667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8264" w:type="dxa"/>
            <w:vAlign w:val="center"/>
          </w:tcPr>
          <w:p w:rsidR="00BB72A8" w:rsidRPr="00924FD1" w:rsidRDefault="00622CA5" w:rsidP="00BB72A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4FD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Қытай елінің заңнамаларындағы діни сенім және ар-ождан бостандығы қағидаттарына талдау жасаңыз және құқықтық баға беріңіз</w:t>
            </w:r>
          </w:p>
        </w:tc>
        <w:tc>
          <w:tcPr>
            <w:tcW w:w="1134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3-деңгей</w:t>
            </w:r>
          </w:p>
        </w:tc>
      </w:tr>
      <w:tr w:rsidR="00BB72A8" w:rsidRPr="00924FD1" w:rsidTr="00622CA5">
        <w:tc>
          <w:tcPr>
            <w:tcW w:w="667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8264" w:type="dxa"/>
            <w:vAlign w:val="center"/>
          </w:tcPr>
          <w:p w:rsidR="00BB72A8" w:rsidRPr="00924FD1" w:rsidRDefault="00BB72A8" w:rsidP="00BB72A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4FD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ҚР діни бірлестіктердің құқықтық мәртебелерін айқындаңыз</w:t>
            </w:r>
          </w:p>
        </w:tc>
        <w:tc>
          <w:tcPr>
            <w:tcW w:w="1134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3-деңгей</w:t>
            </w:r>
          </w:p>
        </w:tc>
      </w:tr>
      <w:tr w:rsidR="00BB72A8" w:rsidRPr="00924FD1" w:rsidTr="00622CA5">
        <w:tc>
          <w:tcPr>
            <w:tcW w:w="667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8264" w:type="dxa"/>
            <w:vAlign w:val="center"/>
          </w:tcPr>
          <w:p w:rsidR="00BB72A8" w:rsidRPr="00924FD1" w:rsidRDefault="00BB72A8" w:rsidP="00BB72A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4FD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Діни сенім құқы ұғымының мәнін ашыңыз және оның қәзіргі қоғам үшін маңыздылығын негіздіңіз</w:t>
            </w:r>
          </w:p>
        </w:tc>
        <w:tc>
          <w:tcPr>
            <w:tcW w:w="1134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3-деңгей</w:t>
            </w:r>
          </w:p>
        </w:tc>
      </w:tr>
      <w:tr w:rsidR="00BB72A8" w:rsidRPr="00924FD1" w:rsidTr="00622CA5">
        <w:tc>
          <w:tcPr>
            <w:tcW w:w="667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8264" w:type="dxa"/>
            <w:vAlign w:val="center"/>
          </w:tcPr>
          <w:p w:rsidR="00BB72A8" w:rsidRPr="00924FD1" w:rsidRDefault="00622CA5" w:rsidP="00BB72A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4FD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Жапон Конститутциясы мен заңнамаларындағы діни сенім және ар-ождан бостандығы қағидаттарына талдау жасаңыз және құқықтық баға беріңіз</w:t>
            </w:r>
          </w:p>
        </w:tc>
        <w:tc>
          <w:tcPr>
            <w:tcW w:w="1134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3-деңгей</w:t>
            </w:r>
          </w:p>
        </w:tc>
      </w:tr>
      <w:tr w:rsidR="00BB72A8" w:rsidRPr="00924FD1" w:rsidTr="00622CA5">
        <w:tc>
          <w:tcPr>
            <w:tcW w:w="667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8264" w:type="dxa"/>
            <w:vAlign w:val="center"/>
          </w:tcPr>
          <w:p w:rsidR="00BB72A8" w:rsidRPr="00924FD1" w:rsidRDefault="00622CA5" w:rsidP="00BB72A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4FD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Оңтүстік Корея Конститутциясы мен заңнамаларындағы діни сенім және ар-ождан бостандығы қағидаттарына талдау жасаңыз және құқықтық баға беріңіз</w:t>
            </w:r>
          </w:p>
        </w:tc>
        <w:tc>
          <w:tcPr>
            <w:tcW w:w="1134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3-деңгей</w:t>
            </w:r>
          </w:p>
        </w:tc>
      </w:tr>
      <w:tr w:rsidR="00BB72A8" w:rsidRPr="00924FD1" w:rsidTr="00622CA5">
        <w:tc>
          <w:tcPr>
            <w:tcW w:w="667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8264" w:type="dxa"/>
            <w:vAlign w:val="center"/>
          </w:tcPr>
          <w:p w:rsidR="00BB72A8" w:rsidRPr="00924FD1" w:rsidRDefault="00622CA5" w:rsidP="00622CA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4FD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Малазия, Сингапур заңнамаларындағы діни сенім және ар-ождан бостандығы қағидаттарына талдау жасаңыз және құқықтық баға беріңіз</w:t>
            </w:r>
          </w:p>
        </w:tc>
        <w:tc>
          <w:tcPr>
            <w:tcW w:w="1134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3-деңгей</w:t>
            </w:r>
          </w:p>
        </w:tc>
      </w:tr>
      <w:tr w:rsidR="00BB72A8" w:rsidRPr="00924FD1" w:rsidTr="00622CA5">
        <w:tc>
          <w:tcPr>
            <w:tcW w:w="667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8264" w:type="dxa"/>
            <w:vAlign w:val="center"/>
          </w:tcPr>
          <w:p w:rsidR="00BB72A8" w:rsidRPr="00924FD1" w:rsidRDefault="00BB72A8" w:rsidP="00BB72A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4FD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Радикалды діни топтарға тартудың құқықтық салдарларын талдаңыз</w:t>
            </w:r>
          </w:p>
        </w:tc>
        <w:tc>
          <w:tcPr>
            <w:tcW w:w="1134" w:type="dxa"/>
          </w:tcPr>
          <w:p w:rsidR="00BB72A8" w:rsidRPr="00924FD1" w:rsidRDefault="00BB72A8" w:rsidP="00BB72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F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3-деңгей</w:t>
            </w:r>
          </w:p>
        </w:tc>
      </w:tr>
    </w:tbl>
    <w:p w:rsidR="00E44774" w:rsidRPr="00924FD1" w:rsidRDefault="00E44774" w:rsidP="00E447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24FD1" w:rsidRDefault="00924FD1" w:rsidP="00E447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24FD1" w:rsidRDefault="00924FD1" w:rsidP="00E447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44774" w:rsidRPr="00924FD1" w:rsidRDefault="00E44774" w:rsidP="00E447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4FD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Факультеттің әдістемелік бюро торайымы                      </w:t>
      </w:r>
      <w:r w:rsidRPr="00924FD1">
        <w:rPr>
          <w:rFonts w:ascii="Times New Roman" w:hAnsi="Times New Roman" w:cs="Times New Roman"/>
          <w:b/>
          <w:sz w:val="24"/>
          <w:szCs w:val="24"/>
          <w:lang w:val="kk-KZ"/>
        </w:rPr>
        <w:tab/>
        <w:t>Н.С. Жубаназарова</w:t>
      </w:r>
    </w:p>
    <w:p w:rsidR="0051497C" w:rsidRPr="00924FD1" w:rsidRDefault="0051497C" w:rsidP="00E44774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44774" w:rsidRPr="00924FD1" w:rsidRDefault="00E44774" w:rsidP="00E447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4FD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Кафедра меңгерушісі                     </w:t>
      </w:r>
      <w:r w:rsidR="009C47AB" w:rsidRPr="00924FD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</w:t>
      </w:r>
      <w:r w:rsidRPr="00924FD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</w:t>
      </w:r>
      <w:r w:rsidR="00924FD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  <w:r w:rsidR="00BB72A8" w:rsidRPr="00924FD1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924FD1">
        <w:rPr>
          <w:rFonts w:ascii="Times New Roman" w:hAnsi="Times New Roman" w:cs="Times New Roman"/>
          <w:b/>
          <w:sz w:val="24"/>
          <w:szCs w:val="24"/>
          <w:lang w:val="kk-KZ"/>
        </w:rPr>
        <w:t>А.Д. Құрманалиева</w:t>
      </w:r>
    </w:p>
    <w:p w:rsidR="00E44774" w:rsidRPr="00924FD1" w:rsidRDefault="00E44774" w:rsidP="00E44774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1497C" w:rsidRPr="00924FD1" w:rsidRDefault="0051497C" w:rsidP="00E447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4FD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Дәріскер                                              </w:t>
      </w:r>
      <w:r w:rsidR="009C47AB" w:rsidRPr="00924FD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</w:t>
      </w:r>
      <w:r w:rsidR="00924FD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</w:t>
      </w:r>
      <w:r w:rsidR="009C47AB" w:rsidRPr="00924FD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B72A8" w:rsidRPr="00924FD1">
        <w:rPr>
          <w:rFonts w:ascii="Times New Roman" w:hAnsi="Times New Roman" w:cs="Times New Roman"/>
          <w:b/>
          <w:sz w:val="24"/>
          <w:szCs w:val="24"/>
          <w:lang w:val="kk-KZ"/>
        </w:rPr>
        <w:t>Н.Ж. Байтенова</w:t>
      </w:r>
    </w:p>
    <w:p w:rsidR="0051497C" w:rsidRPr="00924FD1" w:rsidRDefault="0051497C" w:rsidP="00E447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44774" w:rsidRPr="00924FD1" w:rsidRDefault="00E44774" w:rsidP="00E4477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924FD1">
        <w:rPr>
          <w:rFonts w:ascii="Times New Roman" w:hAnsi="Times New Roman" w:cs="Times New Roman"/>
          <w:sz w:val="24"/>
          <w:szCs w:val="24"/>
          <w:lang w:val="kk-KZ"/>
        </w:rPr>
        <w:t xml:space="preserve">Сарапшы_____________________________ </w:t>
      </w:r>
    </w:p>
    <w:p w:rsidR="00E44774" w:rsidRPr="00924FD1" w:rsidRDefault="00E44774" w:rsidP="00E4477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E44774" w:rsidRPr="00924FD1" w:rsidRDefault="00E44774" w:rsidP="00E4477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924FD1">
        <w:rPr>
          <w:rFonts w:ascii="Times New Roman" w:hAnsi="Times New Roman" w:cs="Times New Roman"/>
          <w:sz w:val="24"/>
          <w:szCs w:val="24"/>
          <w:lang w:val="kk-KZ"/>
        </w:rPr>
        <w:t>Оқушының жауабының толықтығына байланысты  экзамен жұмысы 100-балдық шкаламен бағаланады:</w:t>
      </w:r>
    </w:p>
    <w:tbl>
      <w:tblPr>
        <w:tblW w:w="0" w:type="auto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02"/>
        <w:gridCol w:w="2319"/>
        <w:gridCol w:w="2319"/>
        <w:gridCol w:w="2319"/>
      </w:tblGrid>
      <w:tr w:rsidR="00E44774" w:rsidRPr="00924FD1" w:rsidTr="00622CA5">
        <w:tc>
          <w:tcPr>
            <w:tcW w:w="3102" w:type="dxa"/>
            <w:shd w:val="clear" w:color="auto" w:fill="auto"/>
          </w:tcPr>
          <w:p w:rsidR="00E44774" w:rsidRPr="00924FD1" w:rsidRDefault="00E44774" w:rsidP="00E44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D1">
              <w:rPr>
                <w:rFonts w:ascii="Times New Roman" w:hAnsi="Times New Roman" w:cs="Times New Roman"/>
                <w:sz w:val="24"/>
                <w:szCs w:val="24"/>
              </w:rPr>
              <w:t xml:space="preserve">Шкала, </w:t>
            </w:r>
            <w:proofErr w:type="spellStart"/>
            <w:r w:rsidRPr="00924FD1">
              <w:rPr>
                <w:rFonts w:ascii="Times New Roman" w:hAnsi="Times New Roman" w:cs="Times New Roman"/>
                <w:sz w:val="24"/>
                <w:szCs w:val="24"/>
              </w:rPr>
              <w:t>балдары</w:t>
            </w:r>
            <w:proofErr w:type="spellEnd"/>
          </w:p>
        </w:tc>
        <w:tc>
          <w:tcPr>
            <w:tcW w:w="2319" w:type="dxa"/>
            <w:shd w:val="clear" w:color="auto" w:fill="auto"/>
          </w:tcPr>
          <w:p w:rsidR="00E44774" w:rsidRPr="00924FD1" w:rsidRDefault="00E44774" w:rsidP="00E4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D1">
              <w:rPr>
                <w:rFonts w:ascii="Times New Roman" w:hAnsi="Times New Roman" w:cs="Times New Roman"/>
                <w:sz w:val="24"/>
                <w:szCs w:val="24"/>
              </w:rPr>
              <w:t>1-сұрақ</w:t>
            </w:r>
          </w:p>
          <w:p w:rsidR="00E44774" w:rsidRPr="00924FD1" w:rsidRDefault="00E44774" w:rsidP="00E4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24FD1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924FD1">
              <w:rPr>
                <w:rFonts w:ascii="Times New Roman" w:hAnsi="Times New Roman" w:cs="Times New Roman"/>
                <w:sz w:val="24"/>
                <w:szCs w:val="24"/>
              </w:rPr>
              <w:t>ғасы</w:t>
            </w:r>
            <w:proofErr w:type="spellEnd"/>
          </w:p>
        </w:tc>
        <w:tc>
          <w:tcPr>
            <w:tcW w:w="2319" w:type="dxa"/>
            <w:shd w:val="clear" w:color="auto" w:fill="auto"/>
          </w:tcPr>
          <w:p w:rsidR="00E44774" w:rsidRPr="00924FD1" w:rsidRDefault="00E44774" w:rsidP="00E4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D1">
              <w:rPr>
                <w:rFonts w:ascii="Times New Roman" w:hAnsi="Times New Roman" w:cs="Times New Roman"/>
                <w:sz w:val="24"/>
                <w:szCs w:val="24"/>
              </w:rPr>
              <w:t>2-сұрақ</w:t>
            </w:r>
          </w:p>
          <w:p w:rsidR="00E44774" w:rsidRPr="00924FD1" w:rsidRDefault="00E44774" w:rsidP="00E4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24FD1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924FD1">
              <w:rPr>
                <w:rFonts w:ascii="Times New Roman" w:hAnsi="Times New Roman" w:cs="Times New Roman"/>
                <w:sz w:val="24"/>
                <w:szCs w:val="24"/>
              </w:rPr>
              <w:t>ғасы</w:t>
            </w:r>
            <w:proofErr w:type="spellEnd"/>
          </w:p>
        </w:tc>
        <w:tc>
          <w:tcPr>
            <w:tcW w:w="2319" w:type="dxa"/>
            <w:shd w:val="clear" w:color="auto" w:fill="auto"/>
          </w:tcPr>
          <w:p w:rsidR="00E44774" w:rsidRPr="00924FD1" w:rsidRDefault="00E44774" w:rsidP="00E4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D1">
              <w:rPr>
                <w:rFonts w:ascii="Times New Roman" w:hAnsi="Times New Roman" w:cs="Times New Roman"/>
                <w:sz w:val="24"/>
                <w:szCs w:val="24"/>
              </w:rPr>
              <w:t>3-сұрақ</w:t>
            </w:r>
          </w:p>
          <w:p w:rsidR="00E44774" w:rsidRPr="00924FD1" w:rsidRDefault="00E44774" w:rsidP="00E4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24FD1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924FD1">
              <w:rPr>
                <w:rFonts w:ascii="Times New Roman" w:hAnsi="Times New Roman" w:cs="Times New Roman"/>
                <w:sz w:val="24"/>
                <w:szCs w:val="24"/>
              </w:rPr>
              <w:t>ғасы</w:t>
            </w:r>
            <w:proofErr w:type="spellEnd"/>
          </w:p>
        </w:tc>
      </w:tr>
      <w:tr w:rsidR="00E44774" w:rsidRPr="00924FD1" w:rsidTr="00622CA5">
        <w:tc>
          <w:tcPr>
            <w:tcW w:w="3102" w:type="dxa"/>
            <w:shd w:val="clear" w:color="auto" w:fill="auto"/>
          </w:tcPr>
          <w:p w:rsidR="00E44774" w:rsidRPr="00924FD1" w:rsidRDefault="00E44774" w:rsidP="00E4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D1">
              <w:rPr>
                <w:rFonts w:ascii="Times New Roman" w:hAnsi="Times New Roman" w:cs="Times New Roman"/>
                <w:sz w:val="24"/>
                <w:szCs w:val="24"/>
              </w:rPr>
              <w:t xml:space="preserve">90-100 </w:t>
            </w:r>
            <w:proofErr w:type="spellStart"/>
            <w:r w:rsidRPr="00924FD1">
              <w:rPr>
                <w:rFonts w:ascii="Times New Roman" w:hAnsi="Times New Roman" w:cs="Times New Roman"/>
                <w:sz w:val="24"/>
                <w:szCs w:val="24"/>
              </w:rPr>
              <w:t>өте</w:t>
            </w:r>
            <w:proofErr w:type="spellEnd"/>
            <w:r w:rsidRPr="00924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FD1">
              <w:rPr>
                <w:rFonts w:ascii="Times New Roman" w:hAnsi="Times New Roman" w:cs="Times New Roman"/>
                <w:sz w:val="24"/>
                <w:szCs w:val="24"/>
              </w:rPr>
              <w:t>жақсы</w:t>
            </w:r>
            <w:proofErr w:type="spellEnd"/>
          </w:p>
        </w:tc>
        <w:tc>
          <w:tcPr>
            <w:tcW w:w="2319" w:type="dxa"/>
            <w:shd w:val="clear" w:color="auto" w:fill="auto"/>
          </w:tcPr>
          <w:p w:rsidR="00E44774" w:rsidRPr="00924FD1" w:rsidRDefault="00E44774" w:rsidP="00E4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D1">
              <w:rPr>
                <w:rFonts w:ascii="Times New Roman" w:hAnsi="Times New Roman" w:cs="Times New Roman"/>
                <w:sz w:val="24"/>
                <w:szCs w:val="24"/>
              </w:rPr>
              <w:t>26-30</w:t>
            </w:r>
          </w:p>
        </w:tc>
        <w:tc>
          <w:tcPr>
            <w:tcW w:w="2319" w:type="dxa"/>
            <w:shd w:val="clear" w:color="auto" w:fill="auto"/>
          </w:tcPr>
          <w:p w:rsidR="00E44774" w:rsidRPr="00924FD1" w:rsidRDefault="00E44774" w:rsidP="00E4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D1">
              <w:rPr>
                <w:rFonts w:ascii="Times New Roman" w:hAnsi="Times New Roman" w:cs="Times New Roman"/>
                <w:sz w:val="24"/>
                <w:szCs w:val="24"/>
              </w:rPr>
              <w:t>32-35</w:t>
            </w:r>
          </w:p>
        </w:tc>
        <w:tc>
          <w:tcPr>
            <w:tcW w:w="2319" w:type="dxa"/>
            <w:shd w:val="clear" w:color="auto" w:fill="auto"/>
          </w:tcPr>
          <w:p w:rsidR="00E44774" w:rsidRPr="00924FD1" w:rsidRDefault="00E44774" w:rsidP="00E4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D1">
              <w:rPr>
                <w:rFonts w:ascii="Times New Roman" w:hAnsi="Times New Roman" w:cs="Times New Roman"/>
                <w:sz w:val="24"/>
                <w:szCs w:val="24"/>
              </w:rPr>
              <w:t>32-35</w:t>
            </w:r>
          </w:p>
        </w:tc>
      </w:tr>
      <w:tr w:rsidR="00E44774" w:rsidRPr="00924FD1" w:rsidTr="00622CA5">
        <w:tc>
          <w:tcPr>
            <w:tcW w:w="3102" w:type="dxa"/>
            <w:shd w:val="clear" w:color="auto" w:fill="auto"/>
          </w:tcPr>
          <w:p w:rsidR="00E44774" w:rsidRPr="00924FD1" w:rsidRDefault="00E44774" w:rsidP="00E4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D1">
              <w:rPr>
                <w:rFonts w:ascii="Times New Roman" w:hAnsi="Times New Roman" w:cs="Times New Roman"/>
                <w:sz w:val="24"/>
                <w:szCs w:val="24"/>
              </w:rPr>
              <w:t xml:space="preserve">75-89 </w:t>
            </w:r>
            <w:proofErr w:type="spellStart"/>
            <w:r w:rsidRPr="00924FD1">
              <w:rPr>
                <w:rFonts w:ascii="Times New Roman" w:hAnsi="Times New Roman" w:cs="Times New Roman"/>
                <w:sz w:val="24"/>
                <w:szCs w:val="24"/>
              </w:rPr>
              <w:t>жақсы</w:t>
            </w:r>
            <w:proofErr w:type="spellEnd"/>
          </w:p>
        </w:tc>
        <w:tc>
          <w:tcPr>
            <w:tcW w:w="2319" w:type="dxa"/>
            <w:shd w:val="clear" w:color="auto" w:fill="auto"/>
          </w:tcPr>
          <w:p w:rsidR="00E44774" w:rsidRPr="00924FD1" w:rsidRDefault="00E44774" w:rsidP="00E4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D1">
              <w:rPr>
                <w:rFonts w:ascii="Times New Roman" w:hAnsi="Times New Roman" w:cs="Times New Roman"/>
                <w:sz w:val="24"/>
                <w:szCs w:val="24"/>
              </w:rPr>
              <w:t>23-27</w:t>
            </w:r>
          </w:p>
        </w:tc>
        <w:tc>
          <w:tcPr>
            <w:tcW w:w="2319" w:type="dxa"/>
            <w:shd w:val="clear" w:color="auto" w:fill="auto"/>
          </w:tcPr>
          <w:p w:rsidR="00E44774" w:rsidRPr="00924FD1" w:rsidRDefault="00E44774" w:rsidP="00E4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D1">
              <w:rPr>
                <w:rFonts w:ascii="Times New Roman" w:hAnsi="Times New Roman" w:cs="Times New Roman"/>
                <w:sz w:val="24"/>
                <w:szCs w:val="24"/>
              </w:rPr>
              <w:t>26-31</w:t>
            </w:r>
          </w:p>
        </w:tc>
        <w:tc>
          <w:tcPr>
            <w:tcW w:w="2319" w:type="dxa"/>
            <w:shd w:val="clear" w:color="auto" w:fill="auto"/>
          </w:tcPr>
          <w:p w:rsidR="00E44774" w:rsidRPr="00924FD1" w:rsidRDefault="00E44774" w:rsidP="00E4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D1">
              <w:rPr>
                <w:rFonts w:ascii="Times New Roman" w:hAnsi="Times New Roman" w:cs="Times New Roman"/>
                <w:sz w:val="24"/>
                <w:szCs w:val="24"/>
              </w:rPr>
              <w:t>26-31</w:t>
            </w:r>
          </w:p>
        </w:tc>
      </w:tr>
      <w:tr w:rsidR="00E44774" w:rsidRPr="00924FD1" w:rsidTr="00622CA5">
        <w:tc>
          <w:tcPr>
            <w:tcW w:w="3102" w:type="dxa"/>
            <w:shd w:val="clear" w:color="auto" w:fill="auto"/>
          </w:tcPr>
          <w:p w:rsidR="00E44774" w:rsidRPr="00924FD1" w:rsidRDefault="00E44774" w:rsidP="00E4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D1">
              <w:rPr>
                <w:rFonts w:ascii="Times New Roman" w:hAnsi="Times New Roman" w:cs="Times New Roman"/>
                <w:sz w:val="24"/>
                <w:szCs w:val="24"/>
              </w:rPr>
              <w:t xml:space="preserve">50-74 </w:t>
            </w:r>
            <w:proofErr w:type="spellStart"/>
            <w:r w:rsidRPr="00924FD1">
              <w:rPr>
                <w:rFonts w:ascii="Times New Roman" w:hAnsi="Times New Roman" w:cs="Times New Roman"/>
                <w:sz w:val="24"/>
                <w:szCs w:val="24"/>
              </w:rPr>
              <w:t>қанағаттанарлық</w:t>
            </w:r>
            <w:proofErr w:type="spellEnd"/>
          </w:p>
        </w:tc>
        <w:tc>
          <w:tcPr>
            <w:tcW w:w="2319" w:type="dxa"/>
            <w:shd w:val="clear" w:color="auto" w:fill="auto"/>
          </w:tcPr>
          <w:p w:rsidR="00E44774" w:rsidRPr="00924FD1" w:rsidRDefault="00E44774" w:rsidP="00E4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D1">
              <w:rPr>
                <w:rFonts w:ascii="Times New Roman" w:hAnsi="Times New Roman" w:cs="Times New Roman"/>
                <w:sz w:val="24"/>
                <w:szCs w:val="24"/>
              </w:rPr>
              <w:t>14-22</w:t>
            </w:r>
          </w:p>
        </w:tc>
        <w:tc>
          <w:tcPr>
            <w:tcW w:w="2319" w:type="dxa"/>
            <w:shd w:val="clear" w:color="auto" w:fill="auto"/>
          </w:tcPr>
          <w:p w:rsidR="00E44774" w:rsidRPr="00924FD1" w:rsidRDefault="00E44774" w:rsidP="00E4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D1">
              <w:rPr>
                <w:rFonts w:ascii="Times New Roman" w:hAnsi="Times New Roman" w:cs="Times New Roman"/>
                <w:sz w:val="24"/>
                <w:szCs w:val="24"/>
              </w:rPr>
              <w:t>18-26</w:t>
            </w:r>
          </w:p>
        </w:tc>
        <w:tc>
          <w:tcPr>
            <w:tcW w:w="2319" w:type="dxa"/>
            <w:shd w:val="clear" w:color="auto" w:fill="auto"/>
          </w:tcPr>
          <w:p w:rsidR="00E44774" w:rsidRPr="00924FD1" w:rsidRDefault="00E44774" w:rsidP="00E4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D1">
              <w:rPr>
                <w:rFonts w:ascii="Times New Roman" w:hAnsi="Times New Roman" w:cs="Times New Roman"/>
                <w:sz w:val="24"/>
                <w:szCs w:val="24"/>
              </w:rPr>
              <w:t>18-26</w:t>
            </w:r>
          </w:p>
        </w:tc>
      </w:tr>
      <w:tr w:rsidR="00E44774" w:rsidRPr="00E44774" w:rsidTr="00622CA5">
        <w:tc>
          <w:tcPr>
            <w:tcW w:w="3102" w:type="dxa"/>
            <w:shd w:val="clear" w:color="auto" w:fill="auto"/>
          </w:tcPr>
          <w:p w:rsidR="00E44774" w:rsidRPr="00924FD1" w:rsidRDefault="00E44774" w:rsidP="00E4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D1">
              <w:rPr>
                <w:rFonts w:ascii="Times New Roman" w:hAnsi="Times New Roman" w:cs="Times New Roman"/>
                <w:sz w:val="24"/>
                <w:szCs w:val="24"/>
              </w:rPr>
              <w:t xml:space="preserve">0-49 </w:t>
            </w:r>
            <w:proofErr w:type="spellStart"/>
            <w:r w:rsidRPr="00924FD1">
              <w:rPr>
                <w:rFonts w:ascii="Times New Roman" w:hAnsi="Times New Roman" w:cs="Times New Roman"/>
                <w:sz w:val="24"/>
                <w:szCs w:val="24"/>
              </w:rPr>
              <w:t>қанағаттанарлықсыз</w:t>
            </w:r>
            <w:proofErr w:type="spellEnd"/>
          </w:p>
        </w:tc>
        <w:tc>
          <w:tcPr>
            <w:tcW w:w="2319" w:type="dxa"/>
            <w:shd w:val="clear" w:color="auto" w:fill="auto"/>
          </w:tcPr>
          <w:p w:rsidR="00E44774" w:rsidRPr="00924FD1" w:rsidRDefault="00E44774" w:rsidP="00E4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D1">
              <w:rPr>
                <w:rFonts w:ascii="Times New Roman" w:hAnsi="Times New Roman" w:cs="Times New Roman"/>
                <w:sz w:val="24"/>
                <w:szCs w:val="24"/>
              </w:rPr>
              <w:t>0-15</w:t>
            </w:r>
          </w:p>
        </w:tc>
        <w:tc>
          <w:tcPr>
            <w:tcW w:w="2319" w:type="dxa"/>
            <w:shd w:val="clear" w:color="auto" w:fill="auto"/>
          </w:tcPr>
          <w:p w:rsidR="00E44774" w:rsidRPr="00924FD1" w:rsidRDefault="00E44774" w:rsidP="00E4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D1">
              <w:rPr>
                <w:rFonts w:ascii="Times New Roman" w:hAnsi="Times New Roman" w:cs="Times New Roman"/>
                <w:sz w:val="24"/>
                <w:szCs w:val="24"/>
              </w:rPr>
              <w:t>0-17</w:t>
            </w:r>
          </w:p>
        </w:tc>
        <w:tc>
          <w:tcPr>
            <w:tcW w:w="2319" w:type="dxa"/>
            <w:shd w:val="clear" w:color="auto" w:fill="auto"/>
          </w:tcPr>
          <w:p w:rsidR="00E44774" w:rsidRPr="00E44774" w:rsidRDefault="00E44774" w:rsidP="00E4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D1">
              <w:rPr>
                <w:rFonts w:ascii="Times New Roman" w:hAnsi="Times New Roman" w:cs="Times New Roman"/>
                <w:sz w:val="24"/>
                <w:szCs w:val="24"/>
              </w:rPr>
              <w:t>0-17</w:t>
            </w:r>
          </w:p>
        </w:tc>
      </w:tr>
    </w:tbl>
    <w:p w:rsidR="0051497C" w:rsidRPr="00924FD1" w:rsidRDefault="0051497C" w:rsidP="00924FD1">
      <w:pPr>
        <w:tabs>
          <w:tab w:val="left" w:pos="2310"/>
        </w:tabs>
        <w:rPr>
          <w:lang w:val="kk-KZ"/>
        </w:rPr>
      </w:pPr>
      <w:bookmarkStart w:id="0" w:name="_GoBack"/>
      <w:bookmarkEnd w:id="0"/>
    </w:p>
    <w:sectPr w:rsidR="0051497C" w:rsidRPr="00924FD1" w:rsidSect="00005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6252A"/>
    <w:multiLevelType w:val="hybridMultilevel"/>
    <w:tmpl w:val="DAC66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C203A9"/>
    <w:multiLevelType w:val="hybridMultilevel"/>
    <w:tmpl w:val="84A29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8D2D03"/>
    <w:multiLevelType w:val="hybridMultilevel"/>
    <w:tmpl w:val="2DC07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058"/>
    <w:rsid w:val="00005D22"/>
    <w:rsid w:val="00023AFC"/>
    <w:rsid w:val="00045D77"/>
    <w:rsid w:val="00056C89"/>
    <w:rsid w:val="00080CB4"/>
    <w:rsid w:val="000A7841"/>
    <w:rsid w:val="001851B6"/>
    <w:rsid w:val="00193DDE"/>
    <w:rsid w:val="001A6312"/>
    <w:rsid w:val="001C645D"/>
    <w:rsid w:val="00212DA0"/>
    <w:rsid w:val="00281EFC"/>
    <w:rsid w:val="0028238D"/>
    <w:rsid w:val="002912AB"/>
    <w:rsid w:val="002936E7"/>
    <w:rsid w:val="002E63C4"/>
    <w:rsid w:val="00323D79"/>
    <w:rsid w:val="00336F43"/>
    <w:rsid w:val="003A00CC"/>
    <w:rsid w:val="003A397A"/>
    <w:rsid w:val="003B179B"/>
    <w:rsid w:val="003B3833"/>
    <w:rsid w:val="00423D2E"/>
    <w:rsid w:val="00487CB1"/>
    <w:rsid w:val="004A676B"/>
    <w:rsid w:val="004B5F84"/>
    <w:rsid w:val="004C103D"/>
    <w:rsid w:val="0051497C"/>
    <w:rsid w:val="0054001B"/>
    <w:rsid w:val="005B08B1"/>
    <w:rsid w:val="005B22DC"/>
    <w:rsid w:val="005C27F2"/>
    <w:rsid w:val="005F4205"/>
    <w:rsid w:val="00622CA5"/>
    <w:rsid w:val="00642578"/>
    <w:rsid w:val="006568B0"/>
    <w:rsid w:val="00676D90"/>
    <w:rsid w:val="006F0C61"/>
    <w:rsid w:val="007B5F5D"/>
    <w:rsid w:val="007C3058"/>
    <w:rsid w:val="00815E7E"/>
    <w:rsid w:val="008270E6"/>
    <w:rsid w:val="008E6F76"/>
    <w:rsid w:val="008F1CD8"/>
    <w:rsid w:val="00924FD1"/>
    <w:rsid w:val="00961EC3"/>
    <w:rsid w:val="009B0939"/>
    <w:rsid w:val="009B2D5F"/>
    <w:rsid w:val="009C47AB"/>
    <w:rsid w:val="009D42C2"/>
    <w:rsid w:val="009E3B57"/>
    <w:rsid w:val="00A11F83"/>
    <w:rsid w:val="00A504EF"/>
    <w:rsid w:val="00A63F2A"/>
    <w:rsid w:val="00BB29A0"/>
    <w:rsid w:val="00BB72A8"/>
    <w:rsid w:val="00C136FB"/>
    <w:rsid w:val="00C13E11"/>
    <w:rsid w:val="00C21757"/>
    <w:rsid w:val="00CB2225"/>
    <w:rsid w:val="00CB4B23"/>
    <w:rsid w:val="00D0727F"/>
    <w:rsid w:val="00DB2C2C"/>
    <w:rsid w:val="00DC4915"/>
    <w:rsid w:val="00E307C2"/>
    <w:rsid w:val="00E44774"/>
    <w:rsid w:val="00EC6438"/>
    <w:rsid w:val="00F86976"/>
    <w:rsid w:val="00FE1EE0"/>
    <w:rsid w:val="00FF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63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3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0"/>
    <w:qFormat/>
    <w:rsid w:val="007C3058"/>
    <w:pPr>
      <w:autoSpaceDE w:val="0"/>
      <w:autoSpaceDN w:val="0"/>
      <w:spacing w:before="240" w:after="60" w:line="240" w:lineRule="auto"/>
      <w:outlineLvl w:val="8"/>
    </w:pPr>
    <w:rPr>
      <w:rFonts w:ascii="Arial" w:eastAsia="Times New Roman" w:hAnsi="Arial" w:cs="Arial"/>
      <w:lang w:eastAsia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058"/>
    <w:pPr>
      <w:ind w:left="720"/>
      <w:contextualSpacing/>
    </w:pPr>
  </w:style>
  <w:style w:type="character" w:customStyle="1" w:styleId="90">
    <w:name w:val="Заголовок 9 Знак"/>
    <w:basedOn w:val="a0"/>
    <w:link w:val="9"/>
    <w:rsid w:val="007C3058"/>
    <w:rPr>
      <w:rFonts w:ascii="Arial" w:eastAsia="Times New Roman" w:hAnsi="Arial" w:cs="Arial"/>
      <w:lang w:eastAsia="kk-KZ"/>
    </w:rPr>
  </w:style>
  <w:style w:type="paragraph" w:styleId="2">
    <w:name w:val="Body Text Indent 2"/>
    <w:basedOn w:val="a"/>
    <w:link w:val="20"/>
    <w:unhideWhenUsed/>
    <w:rsid w:val="007C305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7C30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7C305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rsid w:val="007C305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C3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pple-converted-space">
    <w:name w:val="apple-converted-space"/>
    <w:basedOn w:val="a0"/>
    <w:rsid w:val="007C3058"/>
  </w:style>
  <w:style w:type="character" w:customStyle="1" w:styleId="30">
    <w:name w:val="Заголовок 3 Знак"/>
    <w:basedOn w:val="a0"/>
    <w:link w:val="3"/>
    <w:uiPriority w:val="9"/>
    <w:semiHidden/>
    <w:rsid w:val="001A6312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6">
    <w:name w:val="Table Grid"/>
    <w:basedOn w:val="a1"/>
    <w:uiPriority w:val="59"/>
    <w:rsid w:val="003A00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C47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C47A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63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3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0"/>
    <w:qFormat/>
    <w:rsid w:val="007C3058"/>
    <w:pPr>
      <w:autoSpaceDE w:val="0"/>
      <w:autoSpaceDN w:val="0"/>
      <w:spacing w:before="240" w:after="60" w:line="240" w:lineRule="auto"/>
      <w:outlineLvl w:val="8"/>
    </w:pPr>
    <w:rPr>
      <w:rFonts w:ascii="Arial" w:eastAsia="Times New Roman" w:hAnsi="Arial" w:cs="Arial"/>
      <w:lang w:eastAsia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058"/>
    <w:pPr>
      <w:ind w:left="720"/>
      <w:contextualSpacing/>
    </w:pPr>
  </w:style>
  <w:style w:type="character" w:customStyle="1" w:styleId="90">
    <w:name w:val="Заголовок 9 Знак"/>
    <w:basedOn w:val="a0"/>
    <w:link w:val="9"/>
    <w:rsid w:val="007C3058"/>
    <w:rPr>
      <w:rFonts w:ascii="Arial" w:eastAsia="Times New Roman" w:hAnsi="Arial" w:cs="Arial"/>
      <w:lang w:eastAsia="kk-KZ"/>
    </w:rPr>
  </w:style>
  <w:style w:type="paragraph" w:styleId="2">
    <w:name w:val="Body Text Indent 2"/>
    <w:basedOn w:val="a"/>
    <w:link w:val="20"/>
    <w:unhideWhenUsed/>
    <w:rsid w:val="007C305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7C30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7C305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rsid w:val="007C305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C3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pple-converted-space">
    <w:name w:val="apple-converted-space"/>
    <w:basedOn w:val="a0"/>
    <w:rsid w:val="007C3058"/>
  </w:style>
  <w:style w:type="character" w:customStyle="1" w:styleId="30">
    <w:name w:val="Заголовок 3 Знак"/>
    <w:basedOn w:val="a0"/>
    <w:link w:val="3"/>
    <w:uiPriority w:val="9"/>
    <w:semiHidden/>
    <w:rsid w:val="001A6312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6">
    <w:name w:val="Table Grid"/>
    <w:basedOn w:val="a1"/>
    <w:uiPriority w:val="59"/>
    <w:rsid w:val="003A00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C47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C47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1239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312-1</cp:lastModifiedBy>
  <cp:revision>14</cp:revision>
  <cp:lastPrinted>2017-11-17T08:40:00Z</cp:lastPrinted>
  <dcterms:created xsi:type="dcterms:W3CDTF">2017-11-17T08:42:00Z</dcterms:created>
  <dcterms:modified xsi:type="dcterms:W3CDTF">2017-11-20T03:21:00Z</dcterms:modified>
</cp:coreProperties>
</file>